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C7895" w14:textId="36488C7B" w:rsidR="00BA3D3A" w:rsidRPr="009168AD" w:rsidRDefault="00A964A2" w:rsidP="00A964A2">
      <w:pPr>
        <w:jc w:val="right"/>
        <w:rPr>
          <w:rFonts w:ascii="HG丸ｺﾞｼｯｸM-PRO" w:eastAsia="HG丸ｺﾞｼｯｸM-PRO"/>
        </w:rPr>
      </w:pPr>
      <w:r>
        <w:rPr>
          <w:noProof/>
        </w:rPr>
        <mc:AlternateContent>
          <mc:Choice Requires="wps">
            <w:drawing>
              <wp:anchor distT="0" distB="0" distL="114300" distR="114300" simplePos="0" relativeHeight="251650560" behindDoc="0" locked="0" layoutInCell="1" allowOverlap="1" wp14:anchorId="73E698B5" wp14:editId="2C4661F3">
                <wp:simplePos x="0" y="0"/>
                <wp:positionH relativeFrom="column">
                  <wp:posOffset>1102148</wp:posOffset>
                </wp:positionH>
                <wp:positionV relativeFrom="paragraph">
                  <wp:posOffset>-165735</wp:posOffset>
                </wp:positionV>
                <wp:extent cx="7444952" cy="330200"/>
                <wp:effectExtent l="19050" t="19050" r="22860" b="12700"/>
                <wp:wrapNone/>
                <wp:docPr id="3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4952" cy="330200"/>
                        </a:xfrm>
                        <a:prstGeom prst="roundRect">
                          <a:avLst>
                            <a:gd name="adj" fmla="val 16667"/>
                          </a:avLst>
                        </a:prstGeom>
                        <a:solidFill>
                          <a:schemeClr val="accent6">
                            <a:lumMod val="20000"/>
                            <a:lumOff val="80000"/>
                          </a:schemeClr>
                        </a:solidFill>
                        <a:ln w="31750">
                          <a:solidFill>
                            <a:srgbClr val="000000"/>
                          </a:solidFill>
                          <a:round/>
                          <a:headEnd/>
                          <a:tailEnd/>
                        </a:ln>
                      </wps:spPr>
                      <wps:txbx>
                        <w:txbxContent>
                          <w:p w14:paraId="0129E8DF" w14:textId="59690473" w:rsidR="00F6066A" w:rsidRPr="00BA3D3A" w:rsidRDefault="00F62FE3" w:rsidP="00F6066A">
                            <w:pPr>
                              <w:jc w:val="center"/>
                              <w:rPr>
                                <w:rFonts w:ascii="HG丸ｺﾞｼｯｸM-PRO" w:eastAsia="HG丸ｺﾞｼｯｸM-PRO"/>
                                <w:b/>
                                <w:w w:val="150"/>
                                <w:sz w:val="24"/>
                              </w:rPr>
                            </w:pPr>
                            <w:r>
                              <w:rPr>
                                <w:rFonts w:ascii="HG丸ｺﾞｼｯｸM-PRO" w:eastAsia="HG丸ｺﾞｼｯｸM-PRO" w:hint="eastAsia"/>
                                <w:b/>
                                <w:w w:val="150"/>
                                <w:sz w:val="24"/>
                              </w:rPr>
                              <w:t>令和</w:t>
                            </w:r>
                            <w:r w:rsidR="000D01DD">
                              <w:rPr>
                                <w:rFonts w:ascii="HG丸ｺﾞｼｯｸM-PRO" w:eastAsia="HG丸ｺﾞｼｯｸM-PRO" w:hint="eastAsia"/>
                                <w:b/>
                                <w:w w:val="150"/>
                                <w:sz w:val="24"/>
                              </w:rPr>
                              <w:t>８</w:t>
                            </w:r>
                            <w:r>
                              <w:rPr>
                                <w:rFonts w:ascii="HG丸ｺﾞｼｯｸM-PRO" w:eastAsia="HG丸ｺﾞｼｯｸM-PRO" w:hint="eastAsia"/>
                                <w:b/>
                                <w:w w:val="150"/>
                                <w:sz w:val="24"/>
                              </w:rPr>
                              <w:t>年</w:t>
                            </w:r>
                            <w:r w:rsidR="00F6066A" w:rsidRPr="00BA3D3A">
                              <w:rPr>
                                <w:rFonts w:ascii="HG丸ｺﾞｼｯｸM-PRO" w:eastAsia="HG丸ｺﾞｼｯｸM-PRO" w:hint="eastAsia"/>
                                <w:b/>
                                <w:w w:val="150"/>
                                <w:sz w:val="24"/>
                              </w:rPr>
                              <w:t xml:space="preserve">度　</w:t>
                            </w:r>
                            <w:r w:rsidR="000D01DD">
                              <w:rPr>
                                <w:rFonts w:ascii="HG丸ｺﾞｼｯｸM-PRO" w:eastAsia="HG丸ｺﾞｼｯｸM-PRO" w:hint="eastAsia"/>
                                <w:b/>
                                <w:w w:val="150"/>
                                <w:sz w:val="24"/>
                              </w:rPr>
                              <w:t>枝幸町立枝幸</w:t>
                            </w:r>
                            <w:r w:rsidR="00BA3D3A">
                              <w:rPr>
                                <w:rFonts w:ascii="HG丸ｺﾞｼｯｸM-PRO" w:eastAsia="HG丸ｺﾞｼｯｸM-PRO" w:hint="eastAsia"/>
                                <w:b/>
                                <w:w w:val="150"/>
                                <w:sz w:val="24"/>
                              </w:rPr>
                              <w:t>小学校</w:t>
                            </w:r>
                            <w:r w:rsidR="00CE4A6C">
                              <w:rPr>
                                <w:rFonts w:ascii="HG丸ｺﾞｼｯｸM-PRO" w:eastAsia="HG丸ｺﾞｼｯｸM-PRO" w:hint="eastAsia"/>
                                <w:b/>
                                <w:w w:val="150"/>
                                <w:sz w:val="24"/>
                              </w:rPr>
                              <w:t>グランドデザイン</w:t>
                            </w:r>
                            <w:r w:rsidR="00A964A2">
                              <w:rPr>
                                <w:rFonts w:ascii="HG丸ｺﾞｼｯｸM-PRO" w:eastAsia="HG丸ｺﾞｼｯｸM-PRO" w:hint="eastAsia"/>
                                <w:b/>
                                <w:w w:val="150"/>
                                <w:sz w:val="24"/>
                              </w:rPr>
                              <w:t xml:space="preserve">　</w:t>
                            </w:r>
                            <w:r w:rsidR="00A964A2">
                              <w:rPr>
                                <w:rFonts w:ascii="HG丸ｺﾞｼｯｸM-PRO" w:eastAsia="HG丸ｺﾞｼｯｸM-PRO" w:hint="eastAsia"/>
                              </w:rPr>
                              <w:t>令和８年４月１日改訂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E698B5" id="AutoShape 2" o:spid="_x0000_s1026" style="position:absolute;left:0;text-align:left;margin-left:86.8pt;margin-top:-13.05pt;width:586.2pt;height:2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" fillcolor="#fde9d9 [665]" strokeweight="2.5pt">
                <v:textbox inset="5.85pt,.7pt,5.85pt,.7pt">
                  <w:txbxContent>
                    <w:p w14:paraId="0129E8DF" w14:textId="59690473" w:rsidR="00F6066A" w:rsidRPr="00BA3D3A" w:rsidRDefault="00F62FE3" w:rsidP="00F6066A">
                      <w:pPr>
                        <w:jc w:val="center"/>
                        <w:rPr>
                          <w:rFonts w:ascii="HG丸ｺﾞｼｯｸM-PRO" w:eastAsia="HG丸ｺﾞｼｯｸM-PRO"/>
                          <w:b/>
                          <w:w w:val="150"/>
                          <w:sz w:val="24"/>
                        </w:rPr>
                      </w:pPr>
                      <w:r>
                        <w:rPr>
                          <w:rFonts w:ascii="HG丸ｺﾞｼｯｸM-PRO" w:eastAsia="HG丸ｺﾞｼｯｸM-PRO" w:hint="eastAsia"/>
                          <w:b/>
                          <w:w w:val="150"/>
                          <w:sz w:val="24"/>
                        </w:rPr>
                        <w:t>令和</w:t>
                      </w:r>
                      <w:r w:rsidR="000D01DD">
                        <w:rPr>
                          <w:rFonts w:ascii="HG丸ｺﾞｼｯｸM-PRO" w:eastAsia="HG丸ｺﾞｼｯｸM-PRO" w:hint="eastAsia"/>
                          <w:b/>
                          <w:w w:val="150"/>
                          <w:sz w:val="24"/>
                        </w:rPr>
                        <w:t>８</w:t>
                      </w:r>
                      <w:r>
                        <w:rPr>
                          <w:rFonts w:ascii="HG丸ｺﾞｼｯｸM-PRO" w:eastAsia="HG丸ｺﾞｼｯｸM-PRO" w:hint="eastAsia"/>
                          <w:b/>
                          <w:w w:val="150"/>
                          <w:sz w:val="24"/>
                        </w:rPr>
                        <w:t>年</w:t>
                      </w:r>
                      <w:r w:rsidR="00F6066A" w:rsidRPr="00BA3D3A">
                        <w:rPr>
                          <w:rFonts w:ascii="HG丸ｺﾞｼｯｸM-PRO" w:eastAsia="HG丸ｺﾞｼｯｸM-PRO" w:hint="eastAsia"/>
                          <w:b/>
                          <w:w w:val="150"/>
                          <w:sz w:val="24"/>
                        </w:rPr>
                        <w:t xml:space="preserve">度　</w:t>
                      </w:r>
                      <w:r w:rsidR="000D01DD">
                        <w:rPr>
                          <w:rFonts w:ascii="HG丸ｺﾞｼｯｸM-PRO" w:eastAsia="HG丸ｺﾞｼｯｸM-PRO" w:hint="eastAsia"/>
                          <w:b/>
                          <w:w w:val="150"/>
                          <w:sz w:val="24"/>
                        </w:rPr>
                        <w:t>枝幸町立枝幸</w:t>
                      </w:r>
                      <w:r w:rsidR="00BA3D3A">
                        <w:rPr>
                          <w:rFonts w:ascii="HG丸ｺﾞｼｯｸM-PRO" w:eastAsia="HG丸ｺﾞｼｯｸM-PRO" w:hint="eastAsia"/>
                          <w:b/>
                          <w:w w:val="150"/>
                          <w:sz w:val="24"/>
                        </w:rPr>
                        <w:t>小学校</w:t>
                      </w:r>
                      <w:r w:rsidR="00CE4A6C">
                        <w:rPr>
                          <w:rFonts w:ascii="HG丸ｺﾞｼｯｸM-PRO" w:eastAsia="HG丸ｺﾞｼｯｸM-PRO" w:hint="eastAsia"/>
                          <w:b/>
                          <w:w w:val="150"/>
                          <w:sz w:val="24"/>
                        </w:rPr>
                        <w:t>グランドデザイン</w:t>
                      </w:r>
                      <w:r w:rsidR="00A964A2">
                        <w:rPr>
                          <w:rFonts w:ascii="HG丸ｺﾞｼｯｸM-PRO" w:eastAsia="HG丸ｺﾞｼｯｸM-PRO" w:hint="eastAsia"/>
                          <w:b/>
                          <w:w w:val="150"/>
                          <w:sz w:val="24"/>
                        </w:rPr>
                        <w:t xml:space="preserve">　</w:t>
                      </w:r>
                      <w:r w:rsidR="00A964A2">
                        <w:rPr>
                          <w:rFonts w:ascii="HG丸ｺﾞｼｯｸM-PRO" w:eastAsia="HG丸ｺﾞｼｯｸM-PRO" w:hint="eastAsia"/>
                        </w:rPr>
                        <w:t>令和８年４月１日改訂</w:t>
                      </w:r>
                    </w:p>
                  </w:txbxContent>
                </v:textbox>
              </v:roundrect>
            </w:pict>
          </mc:Fallback>
        </mc:AlternateContent>
      </w:r>
      <w:r w:rsidR="002D7C7D">
        <w:rPr>
          <w:rFonts w:hint="eastAsia"/>
        </w:rPr>
        <w:t xml:space="preserve">　　　　　　　　　　　　　　　　　　　　　　　　　　　　　　　　　　　　　　　　　　　　　　　　　　　　　　　　　　　　　　　　　　　　　　　　　　　　　　　　　　　　　　　　</w:t>
      </w:r>
    </w:p>
    <w:p w14:paraId="13BADD59" w14:textId="20B65A82" w:rsidR="00BA3D3A" w:rsidRPr="00BA3D3A" w:rsidRDefault="00A964A2" w:rsidP="00BA3D3A">
      <w:r>
        <w:rPr>
          <w:noProof/>
        </w:rPr>
        <mc:AlternateContent>
          <mc:Choice Requires="wps">
            <w:drawing>
              <wp:anchor distT="0" distB="0" distL="114300" distR="114300" simplePos="0" relativeHeight="251644416" behindDoc="0" locked="0" layoutInCell="1" allowOverlap="1" wp14:anchorId="0AE384BA" wp14:editId="35B223E1">
                <wp:simplePos x="0" y="0"/>
                <wp:positionH relativeFrom="column">
                  <wp:posOffset>934932</wp:posOffset>
                </wp:positionH>
                <wp:positionV relativeFrom="paragraph">
                  <wp:posOffset>79798</wp:posOffset>
                </wp:positionV>
                <wp:extent cx="8610388" cy="886884"/>
                <wp:effectExtent l="19050" t="19050" r="19685" b="2794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388" cy="886884"/>
                        </a:xfrm>
                        <a:prstGeom prst="roundRect">
                          <a:avLst>
                            <a:gd name="adj" fmla="val 8694"/>
                          </a:avLst>
                        </a:prstGeom>
                        <a:solidFill>
                          <a:schemeClr val="accent1">
                            <a:lumMod val="20000"/>
                            <a:lumOff val="80000"/>
                          </a:schemeClr>
                        </a:solidFill>
                        <a:ln w="31750">
                          <a:solidFill>
                            <a:srgbClr val="FF0000"/>
                          </a:solidFill>
                          <a:round/>
                          <a:headEnd/>
                          <a:tailEnd/>
                        </a:ln>
                      </wps:spPr>
                      <wps:txbx>
                        <w:txbxContent>
                          <w:p w14:paraId="4E56DD1B" w14:textId="4453555B" w:rsidR="00BA3D3A" w:rsidRDefault="00BA3D3A">
                            <w:pPr>
                              <w:rPr>
                                <w:rFonts w:ascii="HG丸ｺﾞｼｯｸM-PRO" w:eastAsia="HG丸ｺﾞｼｯｸM-PRO"/>
                                <w:b/>
                                <w:sz w:val="32"/>
                                <w:szCs w:val="32"/>
                              </w:rPr>
                            </w:pPr>
                            <w:r w:rsidRPr="00BA3D3A">
                              <w:rPr>
                                <w:rFonts w:ascii="HG丸ｺﾞｼｯｸM-PRO" w:eastAsia="HG丸ｺﾞｼｯｸM-PRO" w:hint="eastAsia"/>
                                <w:b/>
                                <w:sz w:val="32"/>
                                <w:szCs w:val="32"/>
                                <w:u w:val="single"/>
                              </w:rPr>
                              <w:t>学校教育目標</w:t>
                            </w:r>
                            <w:r>
                              <w:rPr>
                                <w:rFonts w:ascii="HG丸ｺﾞｼｯｸM-PRO" w:eastAsia="HG丸ｺﾞｼｯｸM-PRO" w:hint="eastAsia"/>
                                <w:sz w:val="32"/>
                                <w:szCs w:val="32"/>
                              </w:rPr>
                              <w:t xml:space="preserve">　　</w:t>
                            </w:r>
                            <w:r w:rsidRPr="00BA3D3A">
                              <w:rPr>
                                <w:rFonts w:ascii="HG丸ｺﾞｼｯｸM-PRO" w:eastAsia="HG丸ｺﾞｼｯｸM-PRO" w:hint="eastAsia"/>
                                <w:b/>
                                <w:sz w:val="32"/>
                                <w:szCs w:val="32"/>
                              </w:rPr>
                              <w:t>「</w:t>
                            </w:r>
                            <w:r w:rsidR="000D01DD">
                              <w:rPr>
                                <w:rFonts w:ascii="HG丸ｺﾞｼｯｸM-PRO" w:eastAsia="HG丸ｺﾞｼｯｸM-PRO" w:hint="eastAsia"/>
                                <w:b/>
                                <w:sz w:val="32"/>
                                <w:szCs w:val="32"/>
                              </w:rPr>
                              <w:t>ひっと</w:t>
                            </w:r>
                            <w:r w:rsidRPr="00BA3D3A">
                              <w:rPr>
                                <w:rFonts w:ascii="HG丸ｺﾞｼｯｸM-PRO" w:eastAsia="HG丸ｺﾞｼｯｸM-PRO" w:hint="eastAsia"/>
                                <w:b/>
                                <w:sz w:val="32"/>
                                <w:szCs w:val="32"/>
                              </w:rPr>
                              <w:t>」</w:t>
                            </w:r>
                          </w:p>
                          <w:p w14:paraId="78FC83F7" w14:textId="0422F6F8" w:rsidR="00313AAB" w:rsidRPr="005447E6" w:rsidRDefault="00783B2B" w:rsidP="00A964A2">
                            <w:pPr>
                              <w:ind w:firstLineChars="400" w:firstLine="964"/>
                              <w:rPr>
                                <w:rFonts w:ascii="HG丸ｺﾞｼｯｸM-PRO" w:eastAsia="HG丸ｺﾞｼｯｸM-PRO"/>
                                <w:b/>
                                <w:sz w:val="24"/>
                              </w:rPr>
                            </w:pPr>
                            <w:r w:rsidRPr="005447E6">
                              <w:rPr>
                                <w:rFonts w:ascii="HG丸ｺﾞｼｯｸM-PRO" w:eastAsia="HG丸ｺﾞｼｯｸM-PRO" w:hint="eastAsia"/>
                                <w:b/>
                                <w:sz w:val="24"/>
                              </w:rPr>
                              <w:t>・</w:t>
                            </w:r>
                            <w:r w:rsidR="000D01DD">
                              <w:rPr>
                                <w:rFonts w:ascii="HG丸ｺﾞｼｯｸM-PRO" w:eastAsia="HG丸ｺﾞｼｯｸM-PRO" w:hint="eastAsia"/>
                                <w:b/>
                                <w:sz w:val="24"/>
                              </w:rPr>
                              <w:t>「ひ」～自ら学びを切り拓く</w:t>
                            </w:r>
                            <w:r w:rsidRPr="005447E6">
                              <w:rPr>
                                <w:rFonts w:ascii="HG丸ｺﾞｼｯｸM-PRO" w:eastAsia="HG丸ｺﾞｼｯｸM-PRO" w:hint="eastAsia"/>
                                <w:b/>
                                <w:sz w:val="24"/>
                              </w:rPr>
                              <w:t xml:space="preserve">　</w:t>
                            </w:r>
                            <w:r>
                              <w:rPr>
                                <w:rFonts w:ascii="HG丸ｺﾞｼｯｸM-PRO" w:eastAsia="HG丸ｺﾞｼｯｸM-PRO" w:hint="eastAsia"/>
                                <w:b/>
                                <w:sz w:val="24"/>
                              </w:rPr>
                              <w:t xml:space="preserve">　　</w:t>
                            </w:r>
                            <w:r w:rsidR="00313AAB" w:rsidRPr="005447E6">
                              <w:rPr>
                                <w:rFonts w:ascii="HG丸ｺﾞｼｯｸM-PRO" w:eastAsia="HG丸ｺﾞｼｯｸM-PRO" w:hint="eastAsia"/>
                                <w:b/>
                                <w:sz w:val="24"/>
                              </w:rPr>
                              <w:t>・</w:t>
                            </w:r>
                            <w:r w:rsidR="000D01DD">
                              <w:rPr>
                                <w:rFonts w:ascii="HG丸ｺﾞｼｯｸM-PRO" w:eastAsia="HG丸ｺﾞｼｯｸM-PRO" w:hint="eastAsia"/>
                                <w:b/>
                                <w:sz w:val="24"/>
                              </w:rPr>
                              <w:t>「つ」～知恵と力を合わせる</w:t>
                            </w:r>
                            <w:r w:rsidR="00313AAB" w:rsidRPr="005447E6">
                              <w:rPr>
                                <w:rFonts w:ascii="HG丸ｺﾞｼｯｸM-PRO" w:eastAsia="HG丸ｺﾞｼｯｸM-PRO" w:hint="eastAsia"/>
                                <w:b/>
                                <w:sz w:val="24"/>
                              </w:rPr>
                              <w:t xml:space="preserve">　　　　　・</w:t>
                            </w:r>
                            <w:r w:rsidR="000D01DD">
                              <w:rPr>
                                <w:rFonts w:ascii="HG丸ｺﾞｼｯｸM-PRO" w:eastAsia="HG丸ｺﾞｼｯｸM-PRO" w:hint="eastAsia"/>
                                <w:b/>
                                <w:sz w:val="24"/>
                              </w:rPr>
                              <w:t>「と」～自律の力を高める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384BA" id="AutoShape 3" o:spid="_x0000_s1027" style="position:absolute;left:0;text-align:left;margin-left:73.6pt;margin-top:6.3pt;width:678pt;height:69.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" fillcolor="#dbe5f1 [660]" strokecolor="red" strokeweight="2.5pt">
                <v:textbox inset="5.85pt,.7pt,5.85pt,.7pt">
                  <w:txbxContent>
                    <w:p w14:paraId="4E56DD1B" w14:textId="4453555B" w:rsidR="00BA3D3A" w:rsidRDefault="00BA3D3A">
                      <w:pPr>
                        <w:rPr>
                          <w:rFonts w:ascii="HG丸ｺﾞｼｯｸM-PRO" w:eastAsia="HG丸ｺﾞｼｯｸM-PRO"/>
                          <w:b/>
                          <w:sz w:val="32"/>
                          <w:szCs w:val="32"/>
                        </w:rPr>
                      </w:pPr>
                      <w:r w:rsidRPr="00BA3D3A">
                        <w:rPr>
                          <w:rFonts w:ascii="HG丸ｺﾞｼｯｸM-PRO" w:eastAsia="HG丸ｺﾞｼｯｸM-PRO" w:hint="eastAsia"/>
                          <w:b/>
                          <w:sz w:val="32"/>
                          <w:szCs w:val="32"/>
                          <w:u w:val="single"/>
                        </w:rPr>
                        <w:t>学校教育目標</w:t>
                      </w:r>
                      <w:r>
                        <w:rPr>
                          <w:rFonts w:ascii="HG丸ｺﾞｼｯｸM-PRO" w:eastAsia="HG丸ｺﾞｼｯｸM-PRO" w:hint="eastAsia"/>
                          <w:sz w:val="32"/>
                          <w:szCs w:val="32"/>
                        </w:rPr>
                        <w:t xml:space="preserve">　　</w:t>
                      </w:r>
                      <w:r w:rsidRPr="00BA3D3A">
                        <w:rPr>
                          <w:rFonts w:ascii="HG丸ｺﾞｼｯｸM-PRO" w:eastAsia="HG丸ｺﾞｼｯｸM-PRO" w:hint="eastAsia"/>
                          <w:b/>
                          <w:sz w:val="32"/>
                          <w:szCs w:val="32"/>
                        </w:rPr>
                        <w:t>「</w:t>
                      </w:r>
                      <w:r w:rsidR="000D01DD">
                        <w:rPr>
                          <w:rFonts w:ascii="HG丸ｺﾞｼｯｸM-PRO" w:eastAsia="HG丸ｺﾞｼｯｸM-PRO" w:hint="eastAsia"/>
                          <w:b/>
                          <w:sz w:val="32"/>
                          <w:szCs w:val="32"/>
                        </w:rPr>
                        <w:t>ひっと</w:t>
                      </w:r>
                      <w:r w:rsidRPr="00BA3D3A">
                        <w:rPr>
                          <w:rFonts w:ascii="HG丸ｺﾞｼｯｸM-PRO" w:eastAsia="HG丸ｺﾞｼｯｸM-PRO" w:hint="eastAsia"/>
                          <w:b/>
                          <w:sz w:val="32"/>
                          <w:szCs w:val="32"/>
                        </w:rPr>
                        <w:t>」</w:t>
                      </w:r>
                    </w:p>
                    <w:p w14:paraId="78FC83F7" w14:textId="0422F6F8" w:rsidR="00313AAB" w:rsidRPr="005447E6" w:rsidRDefault="00783B2B" w:rsidP="00A964A2">
                      <w:pPr>
                        <w:ind w:firstLineChars="400" w:firstLine="964"/>
                        <w:rPr>
                          <w:rFonts w:ascii="HG丸ｺﾞｼｯｸM-PRO" w:eastAsia="HG丸ｺﾞｼｯｸM-PRO"/>
                          <w:b/>
                          <w:sz w:val="24"/>
                        </w:rPr>
                      </w:pPr>
                      <w:r w:rsidRPr="005447E6">
                        <w:rPr>
                          <w:rFonts w:ascii="HG丸ｺﾞｼｯｸM-PRO" w:eastAsia="HG丸ｺﾞｼｯｸM-PRO" w:hint="eastAsia"/>
                          <w:b/>
                          <w:sz w:val="24"/>
                        </w:rPr>
                        <w:t>・</w:t>
                      </w:r>
                      <w:r w:rsidR="000D01DD">
                        <w:rPr>
                          <w:rFonts w:ascii="HG丸ｺﾞｼｯｸM-PRO" w:eastAsia="HG丸ｺﾞｼｯｸM-PRO" w:hint="eastAsia"/>
                          <w:b/>
                          <w:sz w:val="24"/>
                        </w:rPr>
                        <w:t>「ひ」～自ら学びを切り拓く</w:t>
                      </w:r>
                      <w:r w:rsidRPr="005447E6">
                        <w:rPr>
                          <w:rFonts w:ascii="HG丸ｺﾞｼｯｸM-PRO" w:eastAsia="HG丸ｺﾞｼｯｸM-PRO" w:hint="eastAsia"/>
                          <w:b/>
                          <w:sz w:val="24"/>
                        </w:rPr>
                        <w:t xml:space="preserve">　</w:t>
                      </w:r>
                      <w:r>
                        <w:rPr>
                          <w:rFonts w:ascii="HG丸ｺﾞｼｯｸM-PRO" w:eastAsia="HG丸ｺﾞｼｯｸM-PRO" w:hint="eastAsia"/>
                          <w:b/>
                          <w:sz w:val="24"/>
                        </w:rPr>
                        <w:t xml:space="preserve">　　</w:t>
                      </w:r>
                      <w:r w:rsidR="00313AAB" w:rsidRPr="005447E6">
                        <w:rPr>
                          <w:rFonts w:ascii="HG丸ｺﾞｼｯｸM-PRO" w:eastAsia="HG丸ｺﾞｼｯｸM-PRO" w:hint="eastAsia"/>
                          <w:b/>
                          <w:sz w:val="24"/>
                        </w:rPr>
                        <w:t>・</w:t>
                      </w:r>
                      <w:r w:rsidR="000D01DD">
                        <w:rPr>
                          <w:rFonts w:ascii="HG丸ｺﾞｼｯｸM-PRO" w:eastAsia="HG丸ｺﾞｼｯｸM-PRO" w:hint="eastAsia"/>
                          <w:b/>
                          <w:sz w:val="24"/>
                        </w:rPr>
                        <w:t>「つ」～知恵と力を合わせる</w:t>
                      </w:r>
                      <w:r w:rsidR="00313AAB" w:rsidRPr="005447E6">
                        <w:rPr>
                          <w:rFonts w:ascii="HG丸ｺﾞｼｯｸM-PRO" w:eastAsia="HG丸ｺﾞｼｯｸM-PRO" w:hint="eastAsia"/>
                          <w:b/>
                          <w:sz w:val="24"/>
                        </w:rPr>
                        <w:t xml:space="preserve">　　　　　・</w:t>
                      </w:r>
                      <w:r w:rsidR="000D01DD">
                        <w:rPr>
                          <w:rFonts w:ascii="HG丸ｺﾞｼｯｸM-PRO" w:eastAsia="HG丸ｺﾞｼｯｸM-PRO" w:hint="eastAsia"/>
                          <w:b/>
                          <w:sz w:val="24"/>
                        </w:rPr>
                        <w:t>「と」～自律の力を高める</w:t>
                      </w:r>
                    </w:p>
                  </w:txbxContent>
                </v:textbox>
              </v:roundrect>
            </w:pict>
          </mc:Fallback>
        </mc:AlternateContent>
      </w:r>
    </w:p>
    <w:p w14:paraId="02CA646C" w14:textId="70C44057" w:rsidR="00BA3D3A" w:rsidRDefault="00F62FE3" w:rsidP="00BA3D3A">
      <w:r>
        <w:rPr>
          <w:noProof/>
        </w:rPr>
        <w:drawing>
          <wp:anchor distT="0" distB="0" distL="114300" distR="114300" simplePos="0" relativeHeight="251645440" behindDoc="0" locked="0" layoutInCell="1" allowOverlap="1" wp14:anchorId="0095AE52" wp14:editId="7A53C9B9">
            <wp:simplePos x="0" y="0"/>
            <wp:positionH relativeFrom="column">
              <wp:posOffset>12566455</wp:posOffset>
            </wp:positionH>
            <wp:positionV relativeFrom="paragraph">
              <wp:posOffset>183515</wp:posOffset>
            </wp:positionV>
            <wp:extent cx="654050" cy="685800"/>
            <wp:effectExtent l="19050" t="0" r="0" b="0"/>
            <wp:wrapNone/>
            <wp:docPr id="3" name="図 3" descr="C:\Users\sakon-tsuyoshi\Desktop\キニハ　０１（基本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kon-tsuyoshi\Desktop\キニハ　０１（基本形）.jpg"/>
                    <pic:cNvPicPr>
                      <a:picLocks noChangeAspect="1" noChangeArrowheads="1"/>
                    </pic:cNvPicPr>
                  </pic:nvPicPr>
                  <pic:blipFill>
                    <a:blip r:embed="rId8" cstate="print"/>
                    <a:srcRect/>
                    <a:stretch>
                      <a:fillRect/>
                    </a:stretch>
                  </pic:blipFill>
                  <pic:spPr bwMode="auto">
                    <a:xfrm>
                      <a:off x="0" y="0"/>
                      <a:ext cx="654050" cy="685800"/>
                    </a:xfrm>
                    <a:prstGeom prst="rect">
                      <a:avLst/>
                    </a:prstGeom>
                    <a:noFill/>
                    <a:ln w="9525">
                      <a:noFill/>
                      <a:miter lim="800000"/>
                      <a:headEnd/>
                      <a:tailEnd/>
                    </a:ln>
                  </pic:spPr>
                </pic:pic>
              </a:graphicData>
            </a:graphic>
          </wp:anchor>
        </w:drawing>
      </w:r>
    </w:p>
    <w:p w14:paraId="429BA089" w14:textId="409DD533" w:rsidR="009C251E" w:rsidRDefault="00177D3D" w:rsidP="00BA3D3A">
      <w:pPr>
        <w:rPr>
          <w:noProof/>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5920" behindDoc="0" locked="0" layoutInCell="1" allowOverlap="1" wp14:anchorId="6D4F0CB0" wp14:editId="38078512">
                <wp:simplePos x="0" y="0"/>
                <wp:positionH relativeFrom="column">
                  <wp:posOffset>-275378</wp:posOffset>
                </wp:positionH>
                <wp:positionV relativeFrom="paragraph">
                  <wp:posOffset>246169</wp:posOffset>
                </wp:positionV>
                <wp:extent cx="2393950" cy="1143424"/>
                <wp:effectExtent l="19050" t="19050" r="44450" b="38100"/>
                <wp:wrapNone/>
                <wp:docPr id="4" name="吹き出し: 円形 4"/>
                <wp:cNvGraphicFramePr/>
                <a:graphic xmlns:a="http://schemas.openxmlformats.org/drawingml/2006/main">
                  <a:graphicData uri="http://schemas.microsoft.com/office/word/2010/wordprocessingShape">
                    <wps:wsp>
                      <wps:cNvSpPr/>
                      <wps:spPr>
                        <a:xfrm>
                          <a:off x="0" y="0"/>
                          <a:ext cx="2393950" cy="1143424"/>
                        </a:xfrm>
                        <a:prstGeom prst="wedgeEllipseCallout">
                          <a:avLst>
                            <a:gd name="adj1" fmla="val -20833"/>
                            <a:gd name="adj2" fmla="val 40542"/>
                          </a:avLst>
                        </a:prstGeom>
                      </wps:spPr>
                      <wps:style>
                        <a:lnRef idx="2">
                          <a:schemeClr val="accent6"/>
                        </a:lnRef>
                        <a:fillRef idx="1">
                          <a:schemeClr val="lt1"/>
                        </a:fillRef>
                        <a:effectRef idx="0">
                          <a:schemeClr val="accent6"/>
                        </a:effectRef>
                        <a:fontRef idx="minor">
                          <a:schemeClr val="dk1"/>
                        </a:fontRef>
                      </wps:style>
                      <wps:txbx>
                        <w:txbxContent>
                          <w:p w14:paraId="39FF9D81" w14:textId="3EF67B3B" w:rsidR="00742693" w:rsidRPr="00742693" w:rsidRDefault="00A964A2" w:rsidP="00742693">
                            <w:pPr>
                              <w:jc w:val="center"/>
                              <w:rPr>
                                <w:rFonts w:ascii="UD デジタル 教科書体 NK-B" w:eastAsia="UD デジタル 教科書体 NK-B"/>
                                <w:sz w:val="56"/>
                                <w:szCs w:val="96"/>
                              </w:rPr>
                            </w:pPr>
                            <w:r>
                              <w:rPr>
                                <w:rFonts w:ascii="UD デジタル 教科書体 NK-B" w:eastAsia="UD デジタル 教科書体 NK-B" w:hint="eastAsia"/>
                                <w:sz w:val="56"/>
                                <w:szCs w:val="96"/>
                              </w:rPr>
                              <w:t>行動</w:t>
                            </w:r>
                            <w:r w:rsidR="00742693" w:rsidRPr="00742693">
                              <w:rPr>
                                <w:rFonts w:ascii="UD デジタル 教科書体 NK-B" w:eastAsia="UD デジタル 教科書体 NK-B" w:hint="eastAsia"/>
                                <w:sz w:val="56"/>
                                <w:szCs w:val="96"/>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F0C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8" type="#_x0000_t63" style="position:absolute;left:0;text-align:left;margin-left:-21.7pt;margin-top:19.4pt;width:188.5pt;height:9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" adj="6300,19557" fillcolor="white [3201]" strokecolor="#f79646 [3209]" strokeweight="2pt">
                <v:textbox>
                  <w:txbxContent>
                    <w:p w14:paraId="39FF9D81" w14:textId="3EF67B3B" w:rsidR="00742693" w:rsidRPr="00742693" w:rsidRDefault="00A964A2" w:rsidP="00742693">
                      <w:pPr>
                        <w:jc w:val="center"/>
                        <w:rPr>
                          <w:rFonts w:ascii="UD デジタル 教科書体 NK-B" w:eastAsia="UD デジタル 教科書体 NK-B"/>
                          <w:sz w:val="56"/>
                          <w:szCs w:val="96"/>
                        </w:rPr>
                      </w:pPr>
                      <w:r>
                        <w:rPr>
                          <w:rFonts w:ascii="UD デジタル 教科書体 NK-B" w:eastAsia="UD デジタル 教科書体 NK-B" w:hint="eastAsia"/>
                          <w:sz w:val="56"/>
                          <w:szCs w:val="96"/>
                        </w:rPr>
                        <w:t>行動</w:t>
                      </w:r>
                      <w:r w:rsidR="00742693" w:rsidRPr="00742693">
                        <w:rPr>
                          <w:rFonts w:ascii="UD デジタル 教科書体 NK-B" w:eastAsia="UD デジタル 教科書体 NK-B" w:hint="eastAsia"/>
                          <w:sz w:val="56"/>
                          <w:szCs w:val="96"/>
                        </w:rPr>
                        <w:t>へ</w:t>
                      </w:r>
                    </w:p>
                  </w:txbxContent>
                </v:textbox>
              </v:shape>
            </w:pict>
          </mc:Fallback>
        </mc:AlternateContent>
      </w:r>
    </w:p>
    <w:p w14:paraId="7D511FF3" w14:textId="7EAFFD85" w:rsidR="009C251E" w:rsidRDefault="009C251E" w:rsidP="00BA3D3A">
      <w:pPr>
        <w:rPr>
          <w:noProof/>
        </w:rPr>
      </w:pPr>
    </w:p>
    <w:p w14:paraId="3ED09394" w14:textId="1CD0AF3D" w:rsidR="009C251E" w:rsidRDefault="009C251E" w:rsidP="00BA3D3A">
      <w:pPr>
        <w:rPr>
          <w:noProof/>
        </w:rPr>
      </w:pPr>
    </w:p>
    <w:tbl>
      <w:tblPr>
        <w:tblStyle w:val="1-5"/>
        <w:tblpPr w:leftFromText="142" w:rightFromText="142" w:vertAnchor="text" w:horzAnchor="page" w:tblpX="1" w:tblpY="17"/>
        <w:tblW w:w="19214" w:type="dxa"/>
        <w:tblLayout w:type="fixed"/>
        <w:tblLook w:val="04A0" w:firstRow="1" w:lastRow="0" w:firstColumn="1" w:lastColumn="0" w:noHBand="0" w:noVBand="1"/>
      </w:tblPr>
      <w:tblGrid>
        <w:gridCol w:w="236"/>
        <w:gridCol w:w="18978"/>
      </w:tblGrid>
      <w:tr w:rsidR="009F0CD0" w:rsidRPr="00F12F36" w14:paraId="09F1B82E" w14:textId="77777777" w:rsidTr="00374596">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6" w:type="dxa"/>
          </w:tcPr>
          <w:p w14:paraId="46867365" w14:textId="1669E431" w:rsidR="009F0CD0" w:rsidRPr="00F12F36" w:rsidRDefault="009F0CD0" w:rsidP="009F0CD0">
            <w:pPr>
              <w:rPr>
                <w:rFonts w:ascii="HG丸ｺﾞｼｯｸM-PRO" w:eastAsia="HG丸ｺﾞｼｯｸM-PRO" w:hAnsi="HG丸ｺﾞｼｯｸM-PRO"/>
                <w:sz w:val="32"/>
                <w:szCs w:val="32"/>
              </w:rPr>
            </w:pPr>
          </w:p>
        </w:tc>
        <w:tc>
          <w:tcPr>
            <w:tcW w:w="18978" w:type="dxa"/>
            <w:shd w:val="clear" w:color="auto" w:fill="FFFF00"/>
          </w:tcPr>
          <w:p w14:paraId="16E29C7F" w14:textId="77777777" w:rsidR="009F0CD0" w:rsidRDefault="009F0CD0" w:rsidP="009F0CD0">
            <w:pPr>
              <w:pStyle w:val="Default"/>
              <w:jc w:val="center"/>
              <w:cnfStyle w:val="100000000000" w:firstRow="1" w:lastRow="0" w:firstColumn="0" w:lastColumn="0" w:oddVBand="0" w:evenVBand="0" w:oddHBand="0" w:evenHBand="0" w:firstRowFirstColumn="0" w:firstRowLastColumn="0" w:lastRowFirstColumn="0" w:lastRowLastColumn="0"/>
              <w:rPr>
                <w:rFonts w:hAnsi="HG丸ｺﾞｼｯｸM-PRO"/>
                <w:b w:val="0"/>
                <w:bCs w:val="0"/>
                <w:sz w:val="32"/>
                <w:szCs w:val="32"/>
              </w:rPr>
            </w:pPr>
            <w:r>
              <w:rPr>
                <w:rFonts w:hAnsi="HG丸ｺﾞｼｯｸM-PRO" w:hint="eastAsia"/>
                <w:sz w:val="32"/>
                <w:szCs w:val="32"/>
              </w:rPr>
              <w:t>【本校　研究主題】『</w:t>
            </w:r>
            <w:r w:rsidR="0077191B">
              <w:rPr>
                <w:rFonts w:hAnsi="HG丸ｺﾞｼｯｸM-PRO" w:hint="eastAsia"/>
                <w:sz w:val="32"/>
                <w:szCs w:val="32"/>
              </w:rPr>
              <w:t>気づき・考え・行動する</w:t>
            </w:r>
            <w:r>
              <w:rPr>
                <w:rFonts w:hAnsi="HG丸ｺﾞｼｯｸM-PRO" w:hint="eastAsia"/>
                <w:sz w:val="32"/>
                <w:szCs w:val="32"/>
              </w:rPr>
              <w:t>』</w:t>
            </w:r>
            <w:r w:rsidR="0077191B">
              <w:rPr>
                <w:rFonts w:hAnsi="HG丸ｺﾞｼｯｸM-PRO" w:hint="eastAsia"/>
                <w:sz w:val="32"/>
                <w:szCs w:val="32"/>
              </w:rPr>
              <w:t>児童の育成</w:t>
            </w:r>
          </w:p>
          <w:p w14:paraId="2F05BB5D" w14:textId="074D1583" w:rsidR="009D2B67" w:rsidRPr="00F12F36" w:rsidRDefault="009D2B67" w:rsidP="009F0CD0">
            <w:pPr>
              <w:pStyle w:val="Default"/>
              <w:jc w:val="center"/>
              <w:cnfStyle w:val="100000000000" w:firstRow="1" w:lastRow="0" w:firstColumn="0" w:lastColumn="0" w:oddVBand="0" w:evenVBand="0" w:oddHBand="0" w:evenHBand="0" w:firstRowFirstColumn="0" w:firstRowLastColumn="0" w:lastRowFirstColumn="0" w:lastRowLastColumn="0"/>
              <w:rPr>
                <w:rFonts w:hAnsi="HG丸ｺﾞｼｯｸM-PRO"/>
                <w:sz w:val="32"/>
                <w:szCs w:val="32"/>
              </w:rPr>
            </w:pPr>
            <w:r>
              <w:rPr>
                <w:rFonts w:hAnsi="HG丸ｺﾞｼｯｸM-PRO" w:hint="eastAsia"/>
                <w:sz w:val="32"/>
                <w:szCs w:val="32"/>
              </w:rPr>
              <w:t>～学びの引き出しと粘り強さを育むしかけづくり～</w:t>
            </w:r>
          </w:p>
        </w:tc>
      </w:tr>
      <w:tr w:rsidR="009F0CD0" w:rsidRPr="00F12F36" w14:paraId="1584E710" w14:textId="77777777" w:rsidTr="00374596">
        <w:trPr>
          <w:cnfStyle w:val="000000100000" w:firstRow="0" w:lastRow="0" w:firstColumn="0" w:lastColumn="0" w:oddVBand="0" w:evenVBand="0" w:oddHBand="1" w:evenHBand="0" w:firstRowFirstColumn="0" w:firstRowLastColumn="0" w:lastRowFirstColumn="0" w:lastRowLastColumn="0"/>
          <w:trHeight w:val="10243"/>
        </w:trPr>
        <w:tc>
          <w:tcPr>
            <w:cnfStyle w:val="001000000000" w:firstRow="0" w:lastRow="0" w:firstColumn="1" w:lastColumn="0" w:oddVBand="0" w:evenVBand="0" w:oddHBand="0" w:evenHBand="0" w:firstRowFirstColumn="0" w:firstRowLastColumn="0" w:lastRowFirstColumn="0" w:lastRowLastColumn="0"/>
            <w:tcW w:w="236" w:type="dxa"/>
          </w:tcPr>
          <w:p w14:paraId="19336493" w14:textId="77777777" w:rsidR="009F0CD0" w:rsidRDefault="009F0CD0" w:rsidP="009F0CD0">
            <w:pPr>
              <w:rPr>
                <w:rFonts w:ascii="HG丸ｺﾞｼｯｸM-PRO" w:eastAsia="HG丸ｺﾞｼｯｸM-PRO" w:hAnsi="HG丸ｺﾞｼｯｸM-PRO"/>
                <w:b w:val="0"/>
                <w:bCs w:val="0"/>
                <w:sz w:val="32"/>
                <w:szCs w:val="32"/>
              </w:rPr>
            </w:pPr>
          </w:p>
          <w:p w14:paraId="63A62727" w14:textId="77777777" w:rsidR="009F0CD0" w:rsidRDefault="009F0CD0" w:rsidP="009F0CD0">
            <w:pPr>
              <w:rPr>
                <w:rFonts w:ascii="HG丸ｺﾞｼｯｸM-PRO" w:eastAsia="HG丸ｺﾞｼｯｸM-PRO" w:hAnsi="HG丸ｺﾞｼｯｸM-PRO"/>
                <w:b w:val="0"/>
                <w:bCs w:val="0"/>
                <w:sz w:val="32"/>
                <w:szCs w:val="32"/>
              </w:rPr>
            </w:pPr>
          </w:p>
          <w:p w14:paraId="7838F581" w14:textId="77777777" w:rsidR="009F0CD0" w:rsidRDefault="009F0CD0" w:rsidP="009F0CD0">
            <w:pPr>
              <w:rPr>
                <w:rFonts w:ascii="HG丸ｺﾞｼｯｸM-PRO" w:eastAsia="HG丸ｺﾞｼｯｸM-PRO" w:hAnsi="HG丸ｺﾞｼｯｸM-PRO"/>
                <w:b w:val="0"/>
                <w:bCs w:val="0"/>
                <w:sz w:val="32"/>
                <w:szCs w:val="32"/>
              </w:rPr>
            </w:pPr>
          </w:p>
          <w:p w14:paraId="3C2F5D1C" w14:textId="77777777" w:rsidR="009F0CD0" w:rsidRDefault="009F0CD0" w:rsidP="009F0CD0">
            <w:pPr>
              <w:rPr>
                <w:rFonts w:ascii="HG丸ｺﾞｼｯｸM-PRO" w:eastAsia="HG丸ｺﾞｼｯｸM-PRO" w:hAnsi="HG丸ｺﾞｼｯｸM-PRO"/>
                <w:b w:val="0"/>
                <w:bCs w:val="0"/>
                <w:sz w:val="32"/>
                <w:szCs w:val="32"/>
              </w:rPr>
            </w:pPr>
          </w:p>
          <w:p w14:paraId="0013CFC5" w14:textId="77777777" w:rsidR="009F0CD0" w:rsidRDefault="009F0CD0" w:rsidP="009F0CD0">
            <w:pPr>
              <w:rPr>
                <w:rFonts w:ascii="HG丸ｺﾞｼｯｸM-PRO" w:eastAsia="HG丸ｺﾞｼｯｸM-PRO" w:hAnsi="HG丸ｺﾞｼｯｸM-PRO"/>
                <w:b w:val="0"/>
                <w:bCs w:val="0"/>
                <w:sz w:val="32"/>
                <w:szCs w:val="32"/>
              </w:rPr>
            </w:pPr>
          </w:p>
          <w:p w14:paraId="13166ED1" w14:textId="77777777" w:rsidR="009F0CD0" w:rsidRDefault="009F0CD0" w:rsidP="009F0CD0">
            <w:pPr>
              <w:rPr>
                <w:rFonts w:ascii="HG丸ｺﾞｼｯｸM-PRO" w:eastAsia="HG丸ｺﾞｼｯｸM-PRO" w:hAnsi="HG丸ｺﾞｼｯｸM-PRO"/>
                <w:b w:val="0"/>
                <w:bCs w:val="0"/>
                <w:sz w:val="32"/>
                <w:szCs w:val="32"/>
              </w:rPr>
            </w:pPr>
          </w:p>
          <w:p w14:paraId="5EA60EE2" w14:textId="77777777" w:rsidR="009F0CD0" w:rsidRDefault="009F0CD0" w:rsidP="009F0CD0">
            <w:pPr>
              <w:rPr>
                <w:rFonts w:ascii="HG丸ｺﾞｼｯｸM-PRO" w:eastAsia="HG丸ｺﾞｼｯｸM-PRO" w:hAnsi="HG丸ｺﾞｼｯｸM-PRO"/>
                <w:b w:val="0"/>
                <w:bCs w:val="0"/>
                <w:sz w:val="32"/>
                <w:szCs w:val="32"/>
              </w:rPr>
            </w:pPr>
          </w:p>
          <w:p w14:paraId="2395DC1F" w14:textId="77777777" w:rsidR="009F0CD0" w:rsidRDefault="009F0CD0" w:rsidP="009F0CD0">
            <w:pPr>
              <w:rPr>
                <w:rFonts w:ascii="HG丸ｺﾞｼｯｸM-PRO" w:eastAsia="HG丸ｺﾞｼｯｸM-PRO" w:hAnsi="HG丸ｺﾞｼｯｸM-PRO"/>
                <w:b w:val="0"/>
                <w:bCs w:val="0"/>
                <w:sz w:val="32"/>
                <w:szCs w:val="32"/>
              </w:rPr>
            </w:pPr>
          </w:p>
          <w:p w14:paraId="472A67BB" w14:textId="77777777" w:rsidR="009F0CD0" w:rsidRDefault="009F0CD0" w:rsidP="009F0CD0">
            <w:pPr>
              <w:rPr>
                <w:rFonts w:ascii="HG丸ｺﾞｼｯｸM-PRO" w:eastAsia="HG丸ｺﾞｼｯｸM-PRO" w:hAnsi="HG丸ｺﾞｼｯｸM-PRO"/>
                <w:b w:val="0"/>
                <w:bCs w:val="0"/>
                <w:sz w:val="32"/>
                <w:szCs w:val="32"/>
              </w:rPr>
            </w:pPr>
          </w:p>
          <w:p w14:paraId="40DA3BF0" w14:textId="77777777" w:rsidR="009F0CD0" w:rsidRDefault="009F0CD0" w:rsidP="009F0CD0">
            <w:pPr>
              <w:rPr>
                <w:rFonts w:ascii="HG丸ｺﾞｼｯｸM-PRO" w:eastAsia="HG丸ｺﾞｼｯｸM-PRO" w:hAnsi="HG丸ｺﾞｼｯｸM-PRO"/>
                <w:b w:val="0"/>
                <w:bCs w:val="0"/>
                <w:sz w:val="32"/>
                <w:szCs w:val="32"/>
              </w:rPr>
            </w:pPr>
          </w:p>
          <w:p w14:paraId="0F3A3936" w14:textId="77777777" w:rsidR="009F0CD0" w:rsidRDefault="009F0CD0" w:rsidP="009F0CD0">
            <w:pPr>
              <w:rPr>
                <w:rFonts w:ascii="HG丸ｺﾞｼｯｸM-PRO" w:eastAsia="HG丸ｺﾞｼｯｸM-PRO" w:hAnsi="HG丸ｺﾞｼｯｸM-PRO"/>
                <w:b w:val="0"/>
                <w:bCs w:val="0"/>
                <w:sz w:val="32"/>
                <w:szCs w:val="32"/>
              </w:rPr>
            </w:pPr>
          </w:p>
          <w:p w14:paraId="47B189FC" w14:textId="77777777" w:rsidR="009F0CD0" w:rsidRDefault="009F0CD0" w:rsidP="009F0CD0">
            <w:pPr>
              <w:rPr>
                <w:rFonts w:ascii="HG丸ｺﾞｼｯｸM-PRO" w:eastAsia="HG丸ｺﾞｼｯｸM-PRO" w:hAnsi="HG丸ｺﾞｼｯｸM-PRO"/>
                <w:b w:val="0"/>
                <w:bCs w:val="0"/>
                <w:sz w:val="32"/>
                <w:szCs w:val="32"/>
              </w:rPr>
            </w:pPr>
          </w:p>
          <w:p w14:paraId="01075953" w14:textId="77777777" w:rsidR="009F0CD0" w:rsidRDefault="009F0CD0" w:rsidP="009F0CD0">
            <w:pPr>
              <w:rPr>
                <w:rFonts w:ascii="HG丸ｺﾞｼｯｸM-PRO" w:eastAsia="HG丸ｺﾞｼｯｸM-PRO" w:hAnsi="HG丸ｺﾞｼｯｸM-PRO"/>
                <w:b w:val="0"/>
                <w:bCs w:val="0"/>
                <w:sz w:val="32"/>
                <w:szCs w:val="32"/>
              </w:rPr>
            </w:pPr>
          </w:p>
          <w:p w14:paraId="11FA714A" w14:textId="77777777" w:rsidR="009F0CD0" w:rsidRDefault="009F0CD0" w:rsidP="009F0CD0">
            <w:pPr>
              <w:rPr>
                <w:rFonts w:ascii="HG丸ｺﾞｼｯｸM-PRO" w:eastAsia="HG丸ｺﾞｼｯｸM-PRO" w:hAnsi="HG丸ｺﾞｼｯｸM-PRO"/>
                <w:b w:val="0"/>
                <w:bCs w:val="0"/>
                <w:sz w:val="32"/>
                <w:szCs w:val="32"/>
              </w:rPr>
            </w:pPr>
          </w:p>
          <w:p w14:paraId="4FD8D6D6" w14:textId="77777777" w:rsidR="009F0CD0" w:rsidRPr="00F12F36" w:rsidRDefault="009F0CD0" w:rsidP="009F0CD0">
            <w:pPr>
              <w:rPr>
                <w:rFonts w:ascii="HG丸ｺﾞｼｯｸM-PRO" w:eastAsia="HG丸ｺﾞｼｯｸM-PRO" w:hAnsi="HG丸ｺﾞｼｯｸM-PRO"/>
                <w:sz w:val="32"/>
                <w:szCs w:val="32"/>
              </w:rPr>
            </w:pPr>
          </w:p>
        </w:tc>
        <w:tc>
          <w:tcPr>
            <w:tcW w:w="18978" w:type="dxa"/>
          </w:tcPr>
          <w:p w14:paraId="4CB6A280" w14:textId="1F100F38" w:rsidR="009F0CD0" w:rsidRPr="00F12F36" w:rsidRDefault="00177D3D" w:rsidP="009F0CD0">
            <w:pPr>
              <w:cnfStyle w:val="000000100000" w:firstRow="0" w:lastRow="0" w:firstColumn="0" w:lastColumn="0" w:oddVBand="0" w:evenVBand="0" w:oddHBand="1" w:evenHBand="0" w:firstRowFirstColumn="0" w:firstRowLastColumn="0" w:lastRowFirstColumn="0" w:lastRowLastColumn="0"/>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67456" behindDoc="0" locked="0" layoutInCell="1" allowOverlap="1" wp14:anchorId="46248A85" wp14:editId="49537A3A">
                      <wp:simplePos x="0" y="0"/>
                      <wp:positionH relativeFrom="column">
                        <wp:posOffset>840150</wp:posOffset>
                      </wp:positionH>
                      <wp:positionV relativeFrom="paragraph">
                        <wp:posOffset>-834845</wp:posOffset>
                      </wp:positionV>
                      <wp:extent cx="2137276" cy="2959419"/>
                      <wp:effectExtent l="0" t="0" r="0" b="328613"/>
                      <wp:wrapNone/>
                      <wp:docPr id="1819099696" name="矢印: V 字型 6"/>
                      <wp:cNvGraphicFramePr/>
                      <a:graphic xmlns:a="http://schemas.openxmlformats.org/drawingml/2006/main">
                        <a:graphicData uri="http://schemas.microsoft.com/office/word/2010/wordprocessingShape">
                          <wps:wsp>
                            <wps:cNvSpPr/>
                            <wps:spPr>
                              <a:xfrm rot="13996809">
                                <a:off x="0" y="0"/>
                                <a:ext cx="2137276" cy="2959419"/>
                              </a:xfrm>
                              <a:prstGeom prst="notchedRightArrow">
                                <a:avLst/>
                              </a:prstGeom>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9A1D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矢印: V 字型 6" o:spid="_x0000_s1026" type="#_x0000_t94" style="position:absolute;margin-left:66.15pt;margin-top:-65.75pt;width:168.3pt;height:233.05pt;rotation:-830471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" adj="10800" fillcolor="#652523 [1637]" stroked="f">
                      <v:fill color2="#ba4442 [3013]" rotate="t" angle="180" colors="0 #9b2d2a;52429f #cb3d3a;1 #ce3b37" focus="100%" type="gradient">
                        <o:fill v:ext="view" type="gradientUnscaled"/>
                      </v:fill>
                      <v:shadow on="t" color="black" opacity="22937f" origin=",.5" offset="0,.63889mm"/>
                    </v:shape>
                  </w:pict>
                </mc:Fallback>
              </mc:AlternateContent>
            </w:r>
            <w:r w:rsidR="00067675">
              <w:rPr>
                <w:rFonts w:ascii="HG丸ｺﾞｼｯｸM-PRO" w:eastAsia="HG丸ｺﾞｼｯｸM-PRO" w:hAnsi="HG丸ｺﾞｼｯｸM-PRO" w:hint="eastAsia"/>
                <w:noProof/>
                <w:sz w:val="32"/>
                <w:szCs w:val="32"/>
              </w:rPr>
              <mc:AlternateContent>
                <mc:Choice Requires="wps">
                  <w:drawing>
                    <wp:anchor distT="0" distB="0" distL="114300" distR="114300" simplePos="0" relativeHeight="251671040" behindDoc="0" locked="0" layoutInCell="1" allowOverlap="1" wp14:anchorId="3143E90C" wp14:editId="2173B267">
                      <wp:simplePos x="0" y="0"/>
                      <wp:positionH relativeFrom="column">
                        <wp:posOffset>292523</wp:posOffset>
                      </wp:positionH>
                      <wp:positionV relativeFrom="paragraph">
                        <wp:posOffset>10771717</wp:posOffset>
                      </wp:positionV>
                      <wp:extent cx="9642899" cy="1159510"/>
                      <wp:effectExtent l="19050" t="19050" r="34925" b="40640"/>
                      <wp:wrapNone/>
                      <wp:docPr id="326071410" name="吹き出し: 円形 326071410"/>
                      <wp:cNvGraphicFramePr/>
                      <a:graphic xmlns:a="http://schemas.openxmlformats.org/drawingml/2006/main">
                        <a:graphicData uri="http://schemas.microsoft.com/office/word/2010/wordprocessingShape">
                          <wps:wsp>
                            <wps:cNvSpPr/>
                            <wps:spPr>
                              <a:xfrm>
                                <a:off x="0" y="0"/>
                                <a:ext cx="9642899" cy="1159510"/>
                              </a:xfrm>
                              <a:prstGeom prst="wedgeEllipseCallout">
                                <a:avLst>
                                  <a:gd name="adj1" fmla="val -20833"/>
                                  <a:gd name="adj2" fmla="val 40542"/>
                                </a:avLst>
                              </a:prstGeom>
                              <a:solidFill>
                                <a:sysClr val="window" lastClr="FFFFFF"/>
                              </a:solidFill>
                              <a:ln w="25400" cap="flat" cmpd="sng" algn="ctr">
                                <a:solidFill>
                                  <a:srgbClr val="F79646"/>
                                </a:solidFill>
                                <a:prstDash val="solid"/>
                              </a:ln>
                              <a:effectLst/>
                            </wps:spPr>
                            <wps:txbx>
                              <w:txbxContent>
                                <w:p w14:paraId="7E8AFC78" w14:textId="77777777" w:rsidR="00067675" w:rsidRPr="00A964A2" w:rsidRDefault="00067675" w:rsidP="00067675">
                                  <w:pPr>
                                    <w:jc w:val="center"/>
                                    <w:rPr>
                                      <w:rFonts w:ascii="UD デジタル 教科書体 NK-B" w:eastAsia="UD デジタル 教科書体 NK-B"/>
                                      <w:sz w:val="56"/>
                                      <w:szCs w:val="96"/>
                                    </w:rPr>
                                  </w:pPr>
                                  <w:r w:rsidRPr="00A964A2">
                                    <w:rPr>
                                      <w:rFonts w:ascii="UD デジタル 教科書体 NK-B" w:eastAsia="UD デジタル 教科書体 NK-B" w:hint="eastAsia"/>
                                      <w:sz w:val="56"/>
                                      <w:szCs w:val="96"/>
                                    </w:rPr>
                                    <w:t>『気づき』の場・『考える』場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3E90C" id="吹き出し: 円形 326071410" o:spid="_x0000_s1029" type="#_x0000_t63" style="position:absolute;left:0;text-align:left;margin-left:23.05pt;margin-top:848.15pt;width:759.3pt;height:91.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" adj="6300,19557" fillcolor="window" strokecolor="#f79646" strokeweight="2pt">
                      <v:textbox>
                        <w:txbxContent>
                          <w:p w14:paraId="7E8AFC78" w14:textId="77777777" w:rsidR="00067675" w:rsidRPr="00A964A2" w:rsidRDefault="00067675" w:rsidP="00067675">
                            <w:pPr>
                              <w:jc w:val="center"/>
                              <w:rPr>
                                <w:rFonts w:ascii="UD デジタル 教科書体 NK-B" w:eastAsia="UD デジタル 教科書体 NK-B"/>
                                <w:sz w:val="56"/>
                                <w:szCs w:val="96"/>
                              </w:rPr>
                            </w:pPr>
                            <w:r w:rsidRPr="00A964A2">
                              <w:rPr>
                                <w:rFonts w:ascii="UD デジタル 教科書体 NK-B" w:eastAsia="UD デジタル 教科書体 NK-B" w:hint="eastAsia"/>
                                <w:sz w:val="56"/>
                                <w:szCs w:val="96"/>
                              </w:rPr>
                              <w:t>『気づき』の場・『考える』場</w:t>
                            </w:r>
                          </w:p>
                        </w:txbxContent>
                      </v:textbox>
                    </v:shape>
                  </w:pict>
                </mc:Fallback>
              </mc:AlternateContent>
            </w:r>
            <w:r w:rsidR="009F0CD0">
              <w:rPr>
                <w:rFonts w:ascii="HG丸ｺﾞｼｯｸM-PRO" w:eastAsia="HG丸ｺﾞｼｯｸM-PRO" w:hAnsi="HG丸ｺﾞｼｯｸM-PRO"/>
                <w:noProof/>
                <w:sz w:val="32"/>
                <w:szCs w:val="32"/>
              </w:rPr>
              <w:drawing>
                <wp:inline distT="0" distB="0" distL="0" distR="0" wp14:anchorId="04165C14" wp14:editId="12827A60">
                  <wp:extent cx="10021570" cy="11395710"/>
                  <wp:effectExtent l="38100" t="0" r="36830" b="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50AB5D37" w14:textId="333F020E" w:rsidR="00C22F59" w:rsidRPr="009D2B67" w:rsidRDefault="009F0CD0" w:rsidP="009D2B67">
      <w:pPr>
        <w:jc w:val="right"/>
        <w:rPr>
          <w:noProof/>
        </w:rPr>
      </w:pPr>
      <w:r>
        <w:rPr>
          <w:rFonts w:ascii="HG丸ｺﾞｼｯｸM-PRO" w:eastAsia="HG丸ｺﾞｼｯｸM-PRO" w:hAnsi="HG丸ｺﾞｼｯｸM-PRO" w:hint="eastAsia"/>
          <w:noProof/>
          <w:sz w:val="32"/>
          <w:szCs w:val="32"/>
        </w:rPr>
        <w:t xml:space="preserve"> </w:t>
      </w:r>
      <w:r w:rsidR="009C251E">
        <w:rPr>
          <w:rFonts w:hint="eastAsia"/>
          <w:noProof/>
        </w:rPr>
        <w:t xml:space="preserve">　　　　　　　　　　　</w:t>
      </w:r>
    </w:p>
    <w:sectPr w:rsidR="00C22F59" w:rsidRPr="009D2B67" w:rsidSect="00060BBC">
      <w:pgSz w:w="16840" w:h="23814" w:code="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FDAF" w14:textId="77777777" w:rsidR="005F0D64" w:rsidRDefault="005F0D64" w:rsidP="00313AAB">
      <w:r>
        <w:separator/>
      </w:r>
    </w:p>
  </w:endnote>
  <w:endnote w:type="continuationSeparator" w:id="0">
    <w:p w14:paraId="4A5187A0" w14:textId="77777777" w:rsidR="005F0D64" w:rsidRDefault="005F0D64" w:rsidP="0031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07334" w14:textId="77777777" w:rsidR="005F0D64" w:rsidRDefault="005F0D64" w:rsidP="00313AAB">
      <w:r>
        <w:separator/>
      </w:r>
    </w:p>
  </w:footnote>
  <w:footnote w:type="continuationSeparator" w:id="0">
    <w:p w14:paraId="555F428F" w14:textId="77777777" w:rsidR="005F0D64" w:rsidRDefault="005F0D64" w:rsidP="0031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71987"/>
    <w:multiLevelType w:val="hybridMultilevel"/>
    <w:tmpl w:val="EB582E2A"/>
    <w:lvl w:ilvl="0" w:tplc="5462BFB6">
      <w:start w:val="1"/>
      <w:numFmt w:val="bullet"/>
      <w:lvlText w:val="•"/>
      <w:lvlJc w:val="left"/>
      <w:pPr>
        <w:tabs>
          <w:tab w:val="num" w:pos="720"/>
        </w:tabs>
        <w:ind w:left="720" w:hanging="360"/>
      </w:pPr>
      <w:rPr>
        <w:rFonts w:ascii="ＭＳ Ｐゴシック" w:hAnsi="ＭＳ Ｐゴシック" w:hint="default"/>
      </w:rPr>
    </w:lvl>
    <w:lvl w:ilvl="1" w:tplc="4732D8BC" w:tentative="1">
      <w:start w:val="1"/>
      <w:numFmt w:val="bullet"/>
      <w:lvlText w:val="•"/>
      <w:lvlJc w:val="left"/>
      <w:pPr>
        <w:tabs>
          <w:tab w:val="num" w:pos="1440"/>
        </w:tabs>
        <w:ind w:left="1440" w:hanging="360"/>
      </w:pPr>
      <w:rPr>
        <w:rFonts w:ascii="ＭＳ Ｐゴシック" w:hAnsi="ＭＳ Ｐゴシック" w:hint="default"/>
      </w:rPr>
    </w:lvl>
    <w:lvl w:ilvl="2" w:tplc="66AC2FB6" w:tentative="1">
      <w:start w:val="1"/>
      <w:numFmt w:val="bullet"/>
      <w:lvlText w:val="•"/>
      <w:lvlJc w:val="left"/>
      <w:pPr>
        <w:tabs>
          <w:tab w:val="num" w:pos="2160"/>
        </w:tabs>
        <w:ind w:left="2160" w:hanging="360"/>
      </w:pPr>
      <w:rPr>
        <w:rFonts w:ascii="ＭＳ Ｐゴシック" w:hAnsi="ＭＳ Ｐゴシック" w:hint="default"/>
      </w:rPr>
    </w:lvl>
    <w:lvl w:ilvl="3" w:tplc="CB365FD6" w:tentative="1">
      <w:start w:val="1"/>
      <w:numFmt w:val="bullet"/>
      <w:lvlText w:val="•"/>
      <w:lvlJc w:val="left"/>
      <w:pPr>
        <w:tabs>
          <w:tab w:val="num" w:pos="2880"/>
        </w:tabs>
        <w:ind w:left="2880" w:hanging="360"/>
      </w:pPr>
      <w:rPr>
        <w:rFonts w:ascii="ＭＳ Ｐゴシック" w:hAnsi="ＭＳ Ｐゴシック" w:hint="default"/>
      </w:rPr>
    </w:lvl>
    <w:lvl w:ilvl="4" w:tplc="26E8D602" w:tentative="1">
      <w:start w:val="1"/>
      <w:numFmt w:val="bullet"/>
      <w:lvlText w:val="•"/>
      <w:lvlJc w:val="left"/>
      <w:pPr>
        <w:tabs>
          <w:tab w:val="num" w:pos="3600"/>
        </w:tabs>
        <w:ind w:left="3600" w:hanging="360"/>
      </w:pPr>
      <w:rPr>
        <w:rFonts w:ascii="ＭＳ Ｐゴシック" w:hAnsi="ＭＳ Ｐゴシック" w:hint="default"/>
      </w:rPr>
    </w:lvl>
    <w:lvl w:ilvl="5" w:tplc="A4BEB49C" w:tentative="1">
      <w:start w:val="1"/>
      <w:numFmt w:val="bullet"/>
      <w:lvlText w:val="•"/>
      <w:lvlJc w:val="left"/>
      <w:pPr>
        <w:tabs>
          <w:tab w:val="num" w:pos="4320"/>
        </w:tabs>
        <w:ind w:left="4320" w:hanging="360"/>
      </w:pPr>
      <w:rPr>
        <w:rFonts w:ascii="ＭＳ Ｐゴシック" w:hAnsi="ＭＳ Ｐゴシック" w:hint="default"/>
      </w:rPr>
    </w:lvl>
    <w:lvl w:ilvl="6" w:tplc="555C1B5E" w:tentative="1">
      <w:start w:val="1"/>
      <w:numFmt w:val="bullet"/>
      <w:lvlText w:val="•"/>
      <w:lvlJc w:val="left"/>
      <w:pPr>
        <w:tabs>
          <w:tab w:val="num" w:pos="5040"/>
        </w:tabs>
        <w:ind w:left="5040" w:hanging="360"/>
      </w:pPr>
      <w:rPr>
        <w:rFonts w:ascii="ＭＳ Ｐゴシック" w:hAnsi="ＭＳ Ｐゴシック" w:hint="default"/>
      </w:rPr>
    </w:lvl>
    <w:lvl w:ilvl="7" w:tplc="67D82190" w:tentative="1">
      <w:start w:val="1"/>
      <w:numFmt w:val="bullet"/>
      <w:lvlText w:val="•"/>
      <w:lvlJc w:val="left"/>
      <w:pPr>
        <w:tabs>
          <w:tab w:val="num" w:pos="5760"/>
        </w:tabs>
        <w:ind w:left="5760" w:hanging="360"/>
      </w:pPr>
      <w:rPr>
        <w:rFonts w:ascii="ＭＳ Ｐゴシック" w:hAnsi="ＭＳ Ｐゴシック" w:hint="default"/>
      </w:rPr>
    </w:lvl>
    <w:lvl w:ilvl="8" w:tplc="F2C298C6"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6E43A04"/>
    <w:multiLevelType w:val="hybridMultilevel"/>
    <w:tmpl w:val="BCE4252A"/>
    <w:lvl w:ilvl="0" w:tplc="806A05BE">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FC72814"/>
    <w:multiLevelType w:val="hybridMultilevel"/>
    <w:tmpl w:val="C790877E"/>
    <w:lvl w:ilvl="0" w:tplc="6978AE36">
      <w:numFmt w:val="bullet"/>
      <w:lvlText w:val="・"/>
      <w:lvlJc w:val="left"/>
      <w:pPr>
        <w:ind w:left="600" w:hanging="360"/>
      </w:pPr>
      <w:rPr>
        <w:rFonts w:ascii="HG丸ｺﾞｼｯｸM-PRO" w:eastAsia="HG丸ｺﾞｼｯｸM-PRO"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07A638E"/>
    <w:multiLevelType w:val="hybridMultilevel"/>
    <w:tmpl w:val="066A7240"/>
    <w:lvl w:ilvl="0" w:tplc="9E106324">
      <w:start w:val="1"/>
      <w:numFmt w:val="bullet"/>
      <w:lvlText w:val="•"/>
      <w:lvlJc w:val="left"/>
      <w:pPr>
        <w:tabs>
          <w:tab w:val="num" w:pos="720"/>
        </w:tabs>
        <w:ind w:left="720" w:hanging="360"/>
      </w:pPr>
      <w:rPr>
        <w:rFonts w:ascii="ＭＳ Ｐゴシック" w:hAnsi="ＭＳ Ｐゴシック" w:hint="default"/>
      </w:rPr>
    </w:lvl>
    <w:lvl w:ilvl="1" w:tplc="FA226E22" w:tentative="1">
      <w:start w:val="1"/>
      <w:numFmt w:val="bullet"/>
      <w:lvlText w:val="•"/>
      <w:lvlJc w:val="left"/>
      <w:pPr>
        <w:tabs>
          <w:tab w:val="num" w:pos="1440"/>
        </w:tabs>
        <w:ind w:left="1440" w:hanging="360"/>
      </w:pPr>
      <w:rPr>
        <w:rFonts w:ascii="ＭＳ Ｐゴシック" w:hAnsi="ＭＳ Ｐゴシック" w:hint="default"/>
      </w:rPr>
    </w:lvl>
    <w:lvl w:ilvl="2" w:tplc="9C6A3C82" w:tentative="1">
      <w:start w:val="1"/>
      <w:numFmt w:val="bullet"/>
      <w:lvlText w:val="•"/>
      <w:lvlJc w:val="left"/>
      <w:pPr>
        <w:tabs>
          <w:tab w:val="num" w:pos="2160"/>
        </w:tabs>
        <w:ind w:left="2160" w:hanging="360"/>
      </w:pPr>
      <w:rPr>
        <w:rFonts w:ascii="ＭＳ Ｐゴシック" w:hAnsi="ＭＳ Ｐゴシック" w:hint="default"/>
      </w:rPr>
    </w:lvl>
    <w:lvl w:ilvl="3" w:tplc="C5024F4C" w:tentative="1">
      <w:start w:val="1"/>
      <w:numFmt w:val="bullet"/>
      <w:lvlText w:val="•"/>
      <w:lvlJc w:val="left"/>
      <w:pPr>
        <w:tabs>
          <w:tab w:val="num" w:pos="2880"/>
        </w:tabs>
        <w:ind w:left="2880" w:hanging="360"/>
      </w:pPr>
      <w:rPr>
        <w:rFonts w:ascii="ＭＳ Ｐゴシック" w:hAnsi="ＭＳ Ｐゴシック" w:hint="default"/>
      </w:rPr>
    </w:lvl>
    <w:lvl w:ilvl="4" w:tplc="9ACE502E" w:tentative="1">
      <w:start w:val="1"/>
      <w:numFmt w:val="bullet"/>
      <w:lvlText w:val="•"/>
      <w:lvlJc w:val="left"/>
      <w:pPr>
        <w:tabs>
          <w:tab w:val="num" w:pos="3600"/>
        </w:tabs>
        <w:ind w:left="3600" w:hanging="360"/>
      </w:pPr>
      <w:rPr>
        <w:rFonts w:ascii="ＭＳ Ｐゴシック" w:hAnsi="ＭＳ Ｐゴシック" w:hint="default"/>
      </w:rPr>
    </w:lvl>
    <w:lvl w:ilvl="5" w:tplc="4ABA361A" w:tentative="1">
      <w:start w:val="1"/>
      <w:numFmt w:val="bullet"/>
      <w:lvlText w:val="•"/>
      <w:lvlJc w:val="left"/>
      <w:pPr>
        <w:tabs>
          <w:tab w:val="num" w:pos="4320"/>
        </w:tabs>
        <w:ind w:left="4320" w:hanging="360"/>
      </w:pPr>
      <w:rPr>
        <w:rFonts w:ascii="ＭＳ Ｐゴシック" w:hAnsi="ＭＳ Ｐゴシック" w:hint="default"/>
      </w:rPr>
    </w:lvl>
    <w:lvl w:ilvl="6" w:tplc="F46C8E6A" w:tentative="1">
      <w:start w:val="1"/>
      <w:numFmt w:val="bullet"/>
      <w:lvlText w:val="•"/>
      <w:lvlJc w:val="left"/>
      <w:pPr>
        <w:tabs>
          <w:tab w:val="num" w:pos="5040"/>
        </w:tabs>
        <w:ind w:left="5040" w:hanging="360"/>
      </w:pPr>
      <w:rPr>
        <w:rFonts w:ascii="ＭＳ Ｐゴシック" w:hAnsi="ＭＳ Ｐゴシック" w:hint="default"/>
      </w:rPr>
    </w:lvl>
    <w:lvl w:ilvl="7" w:tplc="2318D396" w:tentative="1">
      <w:start w:val="1"/>
      <w:numFmt w:val="bullet"/>
      <w:lvlText w:val="•"/>
      <w:lvlJc w:val="left"/>
      <w:pPr>
        <w:tabs>
          <w:tab w:val="num" w:pos="5760"/>
        </w:tabs>
        <w:ind w:left="5760" w:hanging="360"/>
      </w:pPr>
      <w:rPr>
        <w:rFonts w:ascii="ＭＳ Ｐゴシック" w:hAnsi="ＭＳ Ｐゴシック" w:hint="default"/>
      </w:rPr>
    </w:lvl>
    <w:lvl w:ilvl="8" w:tplc="DFA0892C"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31EB4550"/>
    <w:multiLevelType w:val="hybridMultilevel"/>
    <w:tmpl w:val="B75E3EC6"/>
    <w:lvl w:ilvl="0" w:tplc="9CDC50B4">
      <w:start w:val="1"/>
      <w:numFmt w:val="bullet"/>
      <w:lvlText w:val="•"/>
      <w:lvlJc w:val="left"/>
      <w:pPr>
        <w:tabs>
          <w:tab w:val="num" w:pos="720"/>
        </w:tabs>
        <w:ind w:left="720" w:hanging="360"/>
      </w:pPr>
      <w:rPr>
        <w:rFonts w:ascii="ＭＳ Ｐゴシック" w:hAnsi="ＭＳ Ｐゴシック" w:hint="default"/>
      </w:rPr>
    </w:lvl>
    <w:lvl w:ilvl="1" w:tplc="8D2EABAC" w:tentative="1">
      <w:start w:val="1"/>
      <w:numFmt w:val="bullet"/>
      <w:lvlText w:val="•"/>
      <w:lvlJc w:val="left"/>
      <w:pPr>
        <w:tabs>
          <w:tab w:val="num" w:pos="1440"/>
        </w:tabs>
        <w:ind w:left="1440" w:hanging="360"/>
      </w:pPr>
      <w:rPr>
        <w:rFonts w:ascii="ＭＳ Ｐゴシック" w:hAnsi="ＭＳ Ｐゴシック" w:hint="default"/>
      </w:rPr>
    </w:lvl>
    <w:lvl w:ilvl="2" w:tplc="824C3DE2" w:tentative="1">
      <w:start w:val="1"/>
      <w:numFmt w:val="bullet"/>
      <w:lvlText w:val="•"/>
      <w:lvlJc w:val="left"/>
      <w:pPr>
        <w:tabs>
          <w:tab w:val="num" w:pos="2160"/>
        </w:tabs>
        <w:ind w:left="2160" w:hanging="360"/>
      </w:pPr>
      <w:rPr>
        <w:rFonts w:ascii="ＭＳ Ｐゴシック" w:hAnsi="ＭＳ Ｐゴシック" w:hint="default"/>
      </w:rPr>
    </w:lvl>
    <w:lvl w:ilvl="3" w:tplc="554A87B6" w:tentative="1">
      <w:start w:val="1"/>
      <w:numFmt w:val="bullet"/>
      <w:lvlText w:val="•"/>
      <w:lvlJc w:val="left"/>
      <w:pPr>
        <w:tabs>
          <w:tab w:val="num" w:pos="2880"/>
        </w:tabs>
        <w:ind w:left="2880" w:hanging="360"/>
      </w:pPr>
      <w:rPr>
        <w:rFonts w:ascii="ＭＳ Ｐゴシック" w:hAnsi="ＭＳ Ｐゴシック" w:hint="default"/>
      </w:rPr>
    </w:lvl>
    <w:lvl w:ilvl="4" w:tplc="C87CD03A" w:tentative="1">
      <w:start w:val="1"/>
      <w:numFmt w:val="bullet"/>
      <w:lvlText w:val="•"/>
      <w:lvlJc w:val="left"/>
      <w:pPr>
        <w:tabs>
          <w:tab w:val="num" w:pos="3600"/>
        </w:tabs>
        <w:ind w:left="3600" w:hanging="360"/>
      </w:pPr>
      <w:rPr>
        <w:rFonts w:ascii="ＭＳ Ｐゴシック" w:hAnsi="ＭＳ Ｐゴシック" w:hint="default"/>
      </w:rPr>
    </w:lvl>
    <w:lvl w:ilvl="5" w:tplc="0192B698" w:tentative="1">
      <w:start w:val="1"/>
      <w:numFmt w:val="bullet"/>
      <w:lvlText w:val="•"/>
      <w:lvlJc w:val="left"/>
      <w:pPr>
        <w:tabs>
          <w:tab w:val="num" w:pos="4320"/>
        </w:tabs>
        <w:ind w:left="4320" w:hanging="360"/>
      </w:pPr>
      <w:rPr>
        <w:rFonts w:ascii="ＭＳ Ｐゴシック" w:hAnsi="ＭＳ Ｐゴシック" w:hint="default"/>
      </w:rPr>
    </w:lvl>
    <w:lvl w:ilvl="6" w:tplc="708AE14C" w:tentative="1">
      <w:start w:val="1"/>
      <w:numFmt w:val="bullet"/>
      <w:lvlText w:val="•"/>
      <w:lvlJc w:val="left"/>
      <w:pPr>
        <w:tabs>
          <w:tab w:val="num" w:pos="5040"/>
        </w:tabs>
        <w:ind w:left="5040" w:hanging="360"/>
      </w:pPr>
      <w:rPr>
        <w:rFonts w:ascii="ＭＳ Ｐゴシック" w:hAnsi="ＭＳ Ｐゴシック" w:hint="default"/>
      </w:rPr>
    </w:lvl>
    <w:lvl w:ilvl="7" w:tplc="CB18DC98" w:tentative="1">
      <w:start w:val="1"/>
      <w:numFmt w:val="bullet"/>
      <w:lvlText w:val="•"/>
      <w:lvlJc w:val="left"/>
      <w:pPr>
        <w:tabs>
          <w:tab w:val="num" w:pos="5760"/>
        </w:tabs>
        <w:ind w:left="5760" w:hanging="360"/>
      </w:pPr>
      <w:rPr>
        <w:rFonts w:ascii="ＭＳ Ｐゴシック" w:hAnsi="ＭＳ Ｐゴシック" w:hint="default"/>
      </w:rPr>
    </w:lvl>
    <w:lvl w:ilvl="8" w:tplc="6144D9C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7719404C"/>
    <w:multiLevelType w:val="hybridMultilevel"/>
    <w:tmpl w:val="0750E20C"/>
    <w:lvl w:ilvl="0" w:tplc="3476238C">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6E3834"/>
    <w:multiLevelType w:val="hybridMultilevel"/>
    <w:tmpl w:val="C108F848"/>
    <w:lvl w:ilvl="0" w:tplc="78BC420E">
      <w:start w:val="1"/>
      <w:numFmt w:val="bullet"/>
      <w:lvlText w:val="•"/>
      <w:lvlJc w:val="left"/>
      <w:pPr>
        <w:tabs>
          <w:tab w:val="num" w:pos="720"/>
        </w:tabs>
        <w:ind w:left="720" w:hanging="360"/>
      </w:pPr>
      <w:rPr>
        <w:rFonts w:ascii="ＭＳ Ｐゴシック" w:hAnsi="ＭＳ Ｐゴシック" w:hint="default"/>
      </w:rPr>
    </w:lvl>
    <w:lvl w:ilvl="1" w:tplc="6A8E6220" w:tentative="1">
      <w:start w:val="1"/>
      <w:numFmt w:val="bullet"/>
      <w:lvlText w:val="•"/>
      <w:lvlJc w:val="left"/>
      <w:pPr>
        <w:tabs>
          <w:tab w:val="num" w:pos="1440"/>
        </w:tabs>
        <w:ind w:left="1440" w:hanging="360"/>
      </w:pPr>
      <w:rPr>
        <w:rFonts w:ascii="ＭＳ Ｐゴシック" w:hAnsi="ＭＳ Ｐゴシック" w:hint="default"/>
      </w:rPr>
    </w:lvl>
    <w:lvl w:ilvl="2" w:tplc="C5B8B06A" w:tentative="1">
      <w:start w:val="1"/>
      <w:numFmt w:val="bullet"/>
      <w:lvlText w:val="•"/>
      <w:lvlJc w:val="left"/>
      <w:pPr>
        <w:tabs>
          <w:tab w:val="num" w:pos="2160"/>
        </w:tabs>
        <w:ind w:left="2160" w:hanging="360"/>
      </w:pPr>
      <w:rPr>
        <w:rFonts w:ascii="ＭＳ Ｐゴシック" w:hAnsi="ＭＳ Ｐゴシック" w:hint="default"/>
      </w:rPr>
    </w:lvl>
    <w:lvl w:ilvl="3" w:tplc="5A865924" w:tentative="1">
      <w:start w:val="1"/>
      <w:numFmt w:val="bullet"/>
      <w:lvlText w:val="•"/>
      <w:lvlJc w:val="left"/>
      <w:pPr>
        <w:tabs>
          <w:tab w:val="num" w:pos="2880"/>
        </w:tabs>
        <w:ind w:left="2880" w:hanging="360"/>
      </w:pPr>
      <w:rPr>
        <w:rFonts w:ascii="ＭＳ Ｐゴシック" w:hAnsi="ＭＳ Ｐゴシック" w:hint="default"/>
      </w:rPr>
    </w:lvl>
    <w:lvl w:ilvl="4" w:tplc="3154E102" w:tentative="1">
      <w:start w:val="1"/>
      <w:numFmt w:val="bullet"/>
      <w:lvlText w:val="•"/>
      <w:lvlJc w:val="left"/>
      <w:pPr>
        <w:tabs>
          <w:tab w:val="num" w:pos="3600"/>
        </w:tabs>
        <w:ind w:left="3600" w:hanging="360"/>
      </w:pPr>
      <w:rPr>
        <w:rFonts w:ascii="ＭＳ Ｐゴシック" w:hAnsi="ＭＳ Ｐゴシック" w:hint="default"/>
      </w:rPr>
    </w:lvl>
    <w:lvl w:ilvl="5" w:tplc="90E88EF2" w:tentative="1">
      <w:start w:val="1"/>
      <w:numFmt w:val="bullet"/>
      <w:lvlText w:val="•"/>
      <w:lvlJc w:val="left"/>
      <w:pPr>
        <w:tabs>
          <w:tab w:val="num" w:pos="4320"/>
        </w:tabs>
        <w:ind w:left="4320" w:hanging="360"/>
      </w:pPr>
      <w:rPr>
        <w:rFonts w:ascii="ＭＳ Ｐゴシック" w:hAnsi="ＭＳ Ｐゴシック" w:hint="default"/>
      </w:rPr>
    </w:lvl>
    <w:lvl w:ilvl="6" w:tplc="3B72D19A" w:tentative="1">
      <w:start w:val="1"/>
      <w:numFmt w:val="bullet"/>
      <w:lvlText w:val="•"/>
      <w:lvlJc w:val="left"/>
      <w:pPr>
        <w:tabs>
          <w:tab w:val="num" w:pos="5040"/>
        </w:tabs>
        <w:ind w:left="5040" w:hanging="360"/>
      </w:pPr>
      <w:rPr>
        <w:rFonts w:ascii="ＭＳ Ｐゴシック" w:hAnsi="ＭＳ Ｐゴシック" w:hint="default"/>
      </w:rPr>
    </w:lvl>
    <w:lvl w:ilvl="7" w:tplc="7CE4DE1E" w:tentative="1">
      <w:start w:val="1"/>
      <w:numFmt w:val="bullet"/>
      <w:lvlText w:val="•"/>
      <w:lvlJc w:val="left"/>
      <w:pPr>
        <w:tabs>
          <w:tab w:val="num" w:pos="5760"/>
        </w:tabs>
        <w:ind w:left="5760" w:hanging="360"/>
      </w:pPr>
      <w:rPr>
        <w:rFonts w:ascii="ＭＳ Ｐゴシック" w:hAnsi="ＭＳ Ｐゴシック" w:hint="default"/>
      </w:rPr>
    </w:lvl>
    <w:lvl w:ilvl="8" w:tplc="AB0C753A"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2092241118">
    <w:abstractNumId w:val="1"/>
  </w:num>
  <w:num w:numId="2" w16cid:durableId="201749410">
    <w:abstractNumId w:val="5"/>
  </w:num>
  <w:num w:numId="3" w16cid:durableId="1844272765">
    <w:abstractNumId w:val="2"/>
  </w:num>
  <w:num w:numId="4" w16cid:durableId="650065859">
    <w:abstractNumId w:val="4"/>
  </w:num>
  <w:num w:numId="5" w16cid:durableId="294071004">
    <w:abstractNumId w:val="6"/>
  </w:num>
  <w:num w:numId="6" w16cid:durableId="310598324">
    <w:abstractNumId w:val="3"/>
  </w:num>
  <w:num w:numId="7" w16cid:durableId="136447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9BF"/>
    <w:rsid w:val="0000793F"/>
    <w:rsid w:val="000079BD"/>
    <w:rsid w:val="00015184"/>
    <w:rsid w:val="00015EDA"/>
    <w:rsid w:val="0002671D"/>
    <w:rsid w:val="000330D1"/>
    <w:rsid w:val="000339A9"/>
    <w:rsid w:val="00050FAC"/>
    <w:rsid w:val="0005194C"/>
    <w:rsid w:val="00052960"/>
    <w:rsid w:val="000601EA"/>
    <w:rsid w:val="00060BBC"/>
    <w:rsid w:val="00067675"/>
    <w:rsid w:val="000B58A2"/>
    <w:rsid w:val="000C249A"/>
    <w:rsid w:val="000C7E0A"/>
    <w:rsid w:val="000D01DD"/>
    <w:rsid w:val="000F3AF1"/>
    <w:rsid w:val="00101702"/>
    <w:rsid w:val="0011070D"/>
    <w:rsid w:val="0012288B"/>
    <w:rsid w:val="00131BC2"/>
    <w:rsid w:val="00132DFD"/>
    <w:rsid w:val="00134E31"/>
    <w:rsid w:val="001416EB"/>
    <w:rsid w:val="00165AF8"/>
    <w:rsid w:val="00170099"/>
    <w:rsid w:val="00177D3D"/>
    <w:rsid w:val="00183D51"/>
    <w:rsid w:val="001863F0"/>
    <w:rsid w:val="001A549F"/>
    <w:rsid w:val="001B21D1"/>
    <w:rsid w:val="001C4CF8"/>
    <w:rsid w:val="001D1396"/>
    <w:rsid w:val="001F209B"/>
    <w:rsid w:val="001F55A5"/>
    <w:rsid w:val="00214D29"/>
    <w:rsid w:val="00227176"/>
    <w:rsid w:val="00227936"/>
    <w:rsid w:val="00252921"/>
    <w:rsid w:val="00295A45"/>
    <w:rsid w:val="002B555D"/>
    <w:rsid w:val="002C244D"/>
    <w:rsid w:val="002C2626"/>
    <w:rsid w:val="002C6DE0"/>
    <w:rsid w:val="002D7C7D"/>
    <w:rsid w:val="002E19C3"/>
    <w:rsid w:val="002F0305"/>
    <w:rsid w:val="002F03F2"/>
    <w:rsid w:val="002F78A0"/>
    <w:rsid w:val="003018AC"/>
    <w:rsid w:val="00312D9C"/>
    <w:rsid w:val="00313AAB"/>
    <w:rsid w:val="00330055"/>
    <w:rsid w:val="0036542C"/>
    <w:rsid w:val="00366D9F"/>
    <w:rsid w:val="00374596"/>
    <w:rsid w:val="003B18A7"/>
    <w:rsid w:val="003D0FEE"/>
    <w:rsid w:val="003E268C"/>
    <w:rsid w:val="004148E6"/>
    <w:rsid w:val="00415010"/>
    <w:rsid w:val="004255FB"/>
    <w:rsid w:val="004307DA"/>
    <w:rsid w:val="00432C99"/>
    <w:rsid w:val="004935DA"/>
    <w:rsid w:val="00493991"/>
    <w:rsid w:val="00494FD2"/>
    <w:rsid w:val="0049599A"/>
    <w:rsid w:val="004A2ED5"/>
    <w:rsid w:val="004A4023"/>
    <w:rsid w:val="004A5D12"/>
    <w:rsid w:val="004B4D87"/>
    <w:rsid w:val="004B5352"/>
    <w:rsid w:val="004E2E0E"/>
    <w:rsid w:val="0052674B"/>
    <w:rsid w:val="00537A4B"/>
    <w:rsid w:val="00541D7B"/>
    <w:rsid w:val="005447E6"/>
    <w:rsid w:val="00553429"/>
    <w:rsid w:val="005642B5"/>
    <w:rsid w:val="005661E7"/>
    <w:rsid w:val="00593108"/>
    <w:rsid w:val="00593EB7"/>
    <w:rsid w:val="005B46E3"/>
    <w:rsid w:val="005B54B6"/>
    <w:rsid w:val="005C2615"/>
    <w:rsid w:val="005D5104"/>
    <w:rsid w:val="005E19BF"/>
    <w:rsid w:val="005E2614"/>
    <w:rsid w:val="005E5565"/>
    <w:rsid w:val="005F0D64"/>
    <w:rsid w:val="006148B1"/>
    <w:rsid w:val="006151B2"/>
    <w:rsid w:val="006219FB"/>
    <w:rsid w:val="0062480D"/>
    <w:rsid w:val="006372B5"/>
    <w:rsid w:val="006426BD"/>
    <w:rsid w:val="00665C02"/>
    <w:rsid w:val="00665F18"/>
    <w:rsid w:val="00673230"/>
    <w:rsid w:val="00674F00"/>
    <w:rsid w:val="00675DC8"/>
    <w:rsid w:val="00676C21"/>
    <w:rsid w:val="00685E6E"/>
    <w:rsid w:val="006869D0"/>
    <w:rsid w:val="006948CD"/>
    <w:rsid w:val="006A0E3B"/>
    <w:rsid w:val="006F49C8"/>
    <w:rsid w:val="0070626B"/>
    <w:rsid w:val="0070655C"/>
    <w:rsid w:val="00711B46"/>
    <w:rsid w:val="00720071"/>
    <w:rsid w:val="00730607"/>
    <w:rsid w:val="007314F9"/>
    <w:rsid w:val="00731A28"/>
    <w:rsid w:val="00742693"/>
    <w:rsid w:val="00742FD3"/>
    <w:rsid w:val="00743B3E"/>
    <w:rsid w:val="00745EE4"/>
    <w:rsid w:val="0075437D"/>
    <w:rsid w:val="00766F41"/>
    <w:rsid w:val="0077191B"/>
    <w:rsid w:val="00783B2B"/>
    <w:rsid w:val="007A5198"/>
    <w:rsid w:val="007B41AB"/>
    <w:rsid w:val="007C2FC0"/>
    <w:rsid w:val="00801DF5"/>
    <w:rsid w:val="008148C6"/>
    <w:rsid w:val="00815CF1"/>
    <w:rsid w:val="00820D5F"/>
    <w:rsid w:val="00823024"/>
    <w:rsid w:val="0083419C"/>
    <w:rsid w:val="00847A46"/>
    <w:rsid w:val="0086657C"/>
    <w:rsid w:val="008707CE"/>
    <w:rsid w:val="00886C33"/>
    <w:rsid w:val="00887B97"/>
    <w:rsid w:val="0089353F"/>
    <w:rsid w:val="008A28E6"/>
    <w:rsid w:val="008E6635"/>
    <w:rsid w:val="008E7048"/>
    <w:rsid w:val="008F0079"/>
    <w:rsid w:val="009003A0"/>
    <w:rsid w:val="00911171"/>
    <w:rsid w:val="009168AD"/>
    <w:rsid w:val="00923FBD"/>
    <w:rsid w:val="009305EB"/>
    <w:rsid w:val="0093593F"/>
    <w:rsid w:val="00950C24"/>
    <w:rsid w:val="00962D67"/>
    <w:rsid w:val="00965308"/>
    <w:rsid w:val="00967A8C"/>
    <w:rsid w:val="00974FC5"/>
    <w:rsid w:val="00984E54"/>
    <w:rsid w:val="009C251E"/>
    <w:rsid w:val="009C4619"/>
    <w:rsid w:val="009C5072"/>
    <w:rsid w:val="009C7B6C"/>
    <w:rsid w:val="009D05C6"/>
    <w:rsid w:val="009D2B67"/>
    <w:rsid w:val="009D4CD8"/>
    <w:rsid w:val="009E0656"/>
    <w:rsid w:val="009E065A"/>
    <w:rsid w:val="009E7DAA"/>
    <w:rsid w:val="009F0CD0"/>
    <w:rsid w:val="009F213C"/>
    <w:rsid w:val="009F2DC0"/>
    <w:rsid w:val="009F2F30"/>
    <w:rsid w:val="00A150EC"/>
    <w:rsid w:val="00A20242"/>
    <w:rsid w:val="00A2110B"/>
    <w:rsid w:val="00A37D9E"/>
    <w:rsid w:val="00A4437F"/>
    <w:rsid w:val="00A45547"/>
    <w:rsid w:val="00A725D1"/>
    <w:rsid w:val="00A744B4"/>
    <w:rsid w:val="00A845E9"/>
    <w:rsid w:val="00A964A2"/>
    <w:rsid w:val="00AA0CF8"/>
    <w:rsid w:val="00AB6A18"/>
    <w:rsid w:val="00AC01B9"/>
    <w:rsid w:val="00AC0EC3"/>
    <w:rsid w:val="00AE6D98"/>
    <w:rsid w:val="00B0036D"/>
    <w:rsid w:val="00B143A3"/>
    <w:rsid w:val="00B217C1"/>
    <w:rsid w:val="00B534F7"/>
    <w:rsid w:val="00B5512E"/>
    <w:rsid w:val="00B64F7E"/>
    <w:rsid w:val="00B82695"/>
    <w:rsid w:val="00B84611"/>
    <w:rsid w:val="00B848E5"/>
    <w:rsid w:val="00BA3D3A"/>
    <w:rsid w:val="00BA5D11"/>
    <w:rsid w:val="00BB344F"/>
    <w:rsid w:val="00BB48E2"/>
    <w:rsid w:val="00BC1D49"/>
    <w:rsid w:val="00BC351A"/>
    <w:rsid w:val="00BD4216"/>
    <w:rsid w:val="00BD45F4"/>
    <w:rsid w:val="00BD6C2C"/>
    <w:rsid w:val="00BE37E9"/>
    <w:rsid w:val="00BE5D78"/>
    <w:rsid w:val="00BF1A0B"/>
    <w:rsid w:val="00BF6D7B"/>
    <w:rsid w:val="00C1011D"/>
    <w:rsid w:val="00C169D7"/>
    <w:rsid w:val="00C22F59"/>
    <w:rsid w:val="00C3269E"/>
    <w:rsid w:val="00C616AD"/>
    <w:rsid w:val="00C80A52"/>
    <w:rsid w:val="00C9234B"/>
    <w:rsid w:val="00C93B7B"/>
    <w:rsid w:val="00CA2317"/>
    <w:rsid w:val="00CA614B"/>
    <w:rsid w:val="00CB35E9"/>
    <w:rsid w:val="00CC19C9"/>
    <w:rsid w:val="00CD4E39"/>
    <w:rsid w:val="00CE4A6C"/>
    <w:rsid w:val="00CE6E22"/>
    <w:rsid w:val="00CE7D43"/>
    <w:rsid w:val="00D00E5D"/>
    <w:rsid w:val="00D0263A"/>
    <w:rsid w:val="00D15555"/>
    <w:rsid w:val="00D1623B"/>
    <w:rsid w:val="00D16CFA"/>
    <w:rsid w:val="00D33697"/>
    <w:rsid w:val="00D50C63"/>
    <w:rsid w:val="00D72BAB"/>
    <w:rsid w:val="00D816C9"/>
    <w:rsid w:val="00D84E18"/>
    <w:rsid w:val="00DB1F32"/>
    <w:rsid w:val="00DB3A57"/>
    <w:rsid w:val="00DE2E55"/>
    <w:rsid w:val="00DE4E52"/>
    <w:rsid w:val="00DF1822"/>
    <w:rsid w:val="00DF40F5"/>
    <w:rsid w:val="00E00BAD"/>
    <w:rsid w:val="00E4146F"/>
    <w:rsid w:val="00E4413C"/>
    <w:rsid w:val="00E450C5"/>
    <w:rsid w:val="00E456D6"/>
    <w:rsid w:val="00E53A89"/>
    <w:rsid w:val="00E734A6"/>
    <w:rsid w:val="00E77C92"/>
    <w:rsid w:val="00E969FF"/>
    <w:rsid w:val="00EA23F4"/>
    <w:rsid w:val="00EA375A"/>
    <w:rsid w:val="00EB1403"/>
    <w:rsid w:val="00EB730C"/>
    <w:rsid w:val="00ED2472"/>
    <w:rsid w:val="00EF21A7"/>
    <w:rsid w:val="00F12F36"/>
    <w:rsid w:val="00F1327D"/>
    <w:rsid w:val="00F13B3D"/>
    <w:rsid w:val="00F14680"/>
    <w:rsid w:val="00F256AF"/>
    <w:rsid w:val="00F25736"/>
    <w:rsid w:val="00F4456A"/>
    <w:rsid w:val="00F6066A"/>
    <w:rsid w:val="00F62FE3"/>
    <w:rsid w:val="00F925C8"/>
    <w:rsid w:val="00FA48A0"/>
    <w:rsid w:val="00FB56B8"/>
    <w:rsid w:val="00FC5AD2"/>
    <w:rsid w:val="00FD414B"/>
    <w:rsid w:val="00FF2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0D366"/>
  <w15:docId w15:val="{A225D691-265B-4A6A-83A5-14EFEC5D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BA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3AAB"/>
    <w:pPr>
      <w:tabs>
        <w:tab w:val="center" w:pos="4252"/>
        <w:tab w:val="right" w:pos="8504"/>
      </w:tabs>
      <w:snapToGrid w:val="0"/>
    </w:pPr>
  </w:style>
  <w:style w:type="character" w:customStyle="1" w:styleId="a4">
    <w:name w:val="ヘッダー (文字)"/>
    <w:basedOn w:val="a0"/>
    <w:link w:val="a3"/>
    <w:uiPriority w:val="99"/>
    <w:rsid w:val="00313AAB"/>
    <w:rPr>
      <w:kern w:val="2"/>
      <w:sz w:val="21"/>
      <w:szCs w:val="24"/>
    </w:rPr>
  </w:style>
  <w:style w:type="paragraph" w:styleId="a5">
    <w:name w:val="footer"/>
    <w:basedOn w:val="a"/>
    <w:link w:val="a6"/>
    <w:uiPriority w:val="99"/>
    <w:unhideWhenUsed/>
    <w:rsid w:val="00313AAB"/>
    <w:pPr>
      <w:tabs>
        <w:tab w:val="center" w:pos="4252"/>
        <w:tab w:val="right" w:pos="8504"/>
      </w:tabs>
      <w:snapToGrid w:val="0"/>
    </w:pPr>
  </w:style>
  <w:style w:type="character" w:customStyle="1" w:styleId="a6">
    <w:name w:val="フッター (文字)"/>
    <w:basedOn w:val="a0"/>
    <w:link w:val="a5"/>
    <w:uiPriority w:val="99"/>
    <w:rsid w:val="00313AAB"/>
    <w:rPr>
      <w:kern w:val="2"/>
      <w:sz w:val="21"/>
      <w:szCs w:val="24"/>
    </w:rPr>
  </w:style>
  <w:style w:type="paragraph" w:styleId="a7">
    <w:name w:val="Balloon Text"/>
    <w:basedOn w:val="a"/>
    <w:link w:val="a8"/>
    <w:uiPriority w:val="99"/>
    <w:semiHidden/>
    <w:unhideWhenUsed/>
    <w:rsid w:val="00313A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3AAB"/>
    <w:rPr>
      <w:rFonts w:asciiTheme="majorHAnsi" w:eastAsiaTheme="majorEastAsia" w:hAnsiTheme="majorHAnsi" w:cstheme="majorBidi"/>
      <w:kern w:val="2"/>
      <w:sz w:val="18"/>
      <w:szCs w:val="18"/>
    </w:rPr>
  </w:style>
  <w:style w:type="paragraph" w:styleId="a9">
    <w:name w:val="List Paragraph"/>
    <w:basedOn w:val="a"/>
    <w:uiPriority w:val="34"/>
    <w:qFormat/>
    <w:rsid w:val="00E77C92"/>
    <w:pPr>
      <w:ind w:leftChars="400" w:left="840"/>
    </w:pPr>
  </w:style>
  <w:style w:type="table" w:styleId="aa">
    <w:name w:val="Table Grid"/>
    <w:basedOn w:val="a1"/>
    <w:uiPriority w:val="59"/>
    <w:rsid w:val="00D02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41AB"/>
    <w:pPr>
      <w:widowControl w:val="0"/>
      <w:autoSpaceDE w:val="0"/>
      <w:autoSpaceDN w:val="0"/>
      <w:adjustRightInd w:val="0"/>
    </w:pPr>
    <w:rPr>
      <w:rFonts w:ascii="HG丸ｺﾞｼｯｸM-PRO" w:eastAsia="HG丸ｺﾞｼｯｸM-PRO" w:cs="HG丸ｺﾞｼｯｸM-PRO"/>
      <w:color w:val="000000"/>
      <w:sz w:val="24"/>
      <w:szCs w:val="24"/>
    </w:rPr>
  </w:style>
  <w:style w:type="table" w:styleId="4-5">
    <w:name w:val="List Table 4 Accent 5"/>
    <w:basedOn w:val="a1"/>
    <w:uiPriority w:val="49"/>
    <w:rsid w:val="00F12F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5">
    <w:name w:val="List Table 1 Light Accent 5"/>
    <w:basedOn w:val="a1"/>
    <w:uiPriority w:val="46"/>
    <w:rsid w:val="00165AF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91605">
      <w:bodyDiv w:val="1"/>
      <w:marLeft w:val="0"/>
      <w:marRight w:val="0"/>
      <w:marTop w:val="0"/>
      <w:marBottom w:val="0"/>
      <w:divBdr>
        <w:top w:val="none" w:sz="0" w:space="0" w:color="auto"/>
        <w:left w:val="none" w:sz="0" w:space="0" w:color="auto"/>
        <w:bottom w:val="none" w:sz="0" w:space="0" w:color="auto"/>
        <w:right w:val="none" w:sz="0" w:space="0" w:color="auto"/>
      </w:divBdr>
      <w:divsChild>
        <w:div w:id="1067534729">
          <w:marLeft w:val="547"/>
          <w:marRight w:val="0"/>
          <w:marTop w:val="0"/>
          <w:marBottom w:val="0"/>
          <w:divBdr>
            <w:top w:val="none" w:sz="0" w:space="0" w:color="auto"/>
            <w:left w:val="none" w:sz="0" w:space="0" w:color="auto"/>
            <w:bottom w:val="none" w:sz="0" w:space="0" w:color="auto"/>
            <w:right w:val="none" w:sz="0" w:space="0" w:color="auto"/>
          </w:divBdr>
        </w:div>
      </w:divsChild>
    </w:div>
    <w:div w:id="839926992">
      <w:bodyDiv w:val="1"/>
      <w:marLeft w:val="0"/>
      <w:marRight w:val="0"/>
      <w:marTop w:val="0"/>
      <w:marBottom w:val="0"/>
      <w:divBdr>
        <w:top w:val="none" w:sz="0" w:space="0" w:color="auto"/>
        <w:left w:val="none" w:sz="0" w:space="0" w:color="auto"/>
        <w:bottom w:val="none" w:sz="0" w:space="0" w:color="auto"/>
        <w:right w:val="none" w:sz="0" w:space="0" w:color="auto"/>
      </w:divBdr>
      <w:divsChild>
        <w:div w:id="596449641">
          <w:marLeft w:val="547"/>
          <w:marRight w:val="0"/>
          <w:marTop w:val="0"/>
          <w:marBottom w:val="0"/>
          <w:divBdr>
            <w:top w:val="none" w:sz="0" w:space="0" w:color="auto"/>
            <w:left w:val="none" w:sz="0" w:space="0" w:color="auto"/>
            <w:bottom w:val="none" w:sz="0" w:space="0" w:color="auto"/>
            <w:right w:val="none" w:sz="0" w:space="0" w:color="auto"/>
          </w:divBdr>
        </w:div>
        <w:div w:id="483015249">
          <w:marLeft w:val="547"/>
          <w:marRight w:val="0"/>
          <w:marTop w:val="0"/>
          <w:marBottom w:val="0"/>
          <w:divBdr>
            <w:top w:val="none" w:sz="0" w:space="0" w:color="auto"/>
            <w:left w:val="none" w:sz="0" w:space="0" w:color="auto"/>
            <w:bottom w:val="none" w:sz="0" w:space="0" w:color="auto"/>
            <w:right w:val="none" w:sz="0" w:space="0" w:color="auto"/>
          </w:divBdr>
        </w:div>
        <w:div w:id="502935325">
          <w:marLeft w:val="547"/>
          <w:marRight w:val="0"/>
          <w:marTop w:val="0"/>
          <w:marBottom w:val="0"/>
          <w:divBdr>
            <w:top w:val="none" w:sz="0" w:space="0" w:color="auto"/>
            <w:left w:val="none" w:sz="0" w:space="0" w:color="auto"/>
            <w:bottom w:val="none" w:sz="0" w:space="0" w:color="auto"/>
            <w:right w:val="none" w:sz="0" w:space="0" w:color="auto"/>
          </w:divBdr>
        </w:div>
        <w:div w:id="469446872">
          <w:marLeft w:val="547"/>
          <w:marRight w:val="0"/>
          <w:marTop w:val="0"/>
          <w:marBottom w:val="0"/>
          <w:divBdr>
            <w:top w:val="none" w:sz="0" w:space="0" w:color="auto"/>
            <w:left w:val="none" w:sz="0" w:space="0" w:color="auto"/>
            <w:bottom w:val="none" w:sz="0" w:space="0" w:color="auto"/>
            <w:right w:val="none" w:sz="0" w:space="0" w:color="auto"/>
          </w:divBdr>
        </w:div>
        <w:div w:id="61300042">
          <w:marLeft w:val="547"/>
          <w:marRight w:val="0"/>
          <w:marTop w:val="0"/>
          <w:marBottom w:val="0"/>
          <w:divBdr>
            <w:top w:val="none" w:sz="0" w:space="0" w:color="auto"/>
            <w:left w:val="none" w:sz="0" w:space="0" w:color="auto"/>
            <w:bottom w:val="none" w:sz="0" w:space="0" w:color="auto"/>
            <w:right w:val="none" w:sz="0" w:space="0" w:color="auto"/>
          </w:divBdr>
        </w:div>
        <w:div w:id="1541361574">
          <w:marLeft w:val="547"/>
          <w:marRight w:val="0"/>
          <w:marTop w:val="0"/>
          <w:marBottom w:val="0"/>
          <w:divBdr>
            <w:top w:val="none" w:sz="0" w:space="0" w:color="auto"/>
            <w:left w:val="none" w:sz="0" w:space="0" w:color="auto"/>
            <w:bottom w:val="none" w:sz="0" w:space="0" w:color="auto"/>
            <w:right w:val="none" w:sz="0" w:space="0" w:color="auto"/>
          </w:divBdr>
        </w:div>
        <w:div w:id="1175420592">
          <w:marLeft w:val="547"/>
          <w:marRight w:val="0"/>
          <w:marTop w:val="0"/>
          <w:marBottom w:val="0"/>
          <w:divBdr>
            <w:top w:val="none" w:sz="0" w:space="0" w:color="auto"/>
            <w:left w:val="none" w:sz="0" w:space="0" w:color="auto"/>
            <w:bottom w:val="none" w:sz="0" w:space="0" w:color="auto"/>
            <w:right w:val="none" w:sz="0" w:space="0" w:color="auto"/>
          </w:divBdr>
        </w:div>
        <w:div w:id="2084714157">
          <w:marLeft w:val="547"/>
          <w:marRight w:val="0"/>
          <w:marTop w:val="0"/>
          <w:marBottom w:val="0"/>
          <w:divBdr>
            <w:top w:val="none" w:sz="0" w:space="0" w:color="auto"/>
            <w:left w:val="none" w:sz="0" w:space="0" w:color="auto"/>
            <w:bottom w:val="none" w:sz="0" w:space="0" w:color="auto"/>
            <w:right w:val="none" w:sz="0" w:space="0" w:color="auto"/>
          </w:divBdr>
        </w:div>
        <w:div w:id="110247835">
          <w:marLeft w:val="547"/>
          <w:marRight w:val="0"/>
          <w:marTop w:val="0"/>
          <w:marBottom w:val="0"/>
          <w:divBdr>
            <w:top w:val="none" w:sz="0" w:space="0" w:color="auto"/>
            <w:left w:val="none" w:sz="0" w:space="0" w:color="auto"/>
            <w:bottom w:val="none" w:sz="0" w:space="0" w:color="auto"/>
            <w:right w:val="none" w:sz="0" w:space="0" w:color="auto"/>
          </w:divBdr>
        </w:div>
      </w:divsChild>
    </w:div>
    <w:div w:id="1110248633">
      <w:bodyDiv w:val="1"/>
      <w:marLeft w:val="0"/>
      <w:marRight w:val="0"/>
      <w:marTop w:val="0"/>
      <w:marBottom w:val="0"/>
      <w:divBdr>
        <w:top w:val="none" w:sz="0" w:space="0" w:color="auto"/>
        <w:left w:val="none" w:sz="0" w:space="0" w:color="auto"/>
        <w:bottom w:val="none" w:sz="0" w:space="0" w:color="auto"/>
        <w:right w:val="none" w:sz="0" w:space="0" w:color="auto"/>
      </w:divBdr>
      <w:divsChild>
        <w:div w:id="286475384">
          <w:marLeft w:val="547"/>
          <w:marRight w:val="0"/>
          <w:marTop w:val="0"/>
          <w:marBottom w:val="0"/>
          <w:divBdr>
            <w:top w:val="none" w:sz="0" w:space="0" w:color="auto"/>
            <w:left w:val="none" w:sz="0" w:space="0" w:color="auto"/>
            <w:bottom w:val="none" w:sz="0" w:space="0" w:color="auto"/>
            <w:right w:val="none" w:sz="0" w:space="0" w:color="auto"/>
          </w:divBdr>
        </w:div>
      </w:divsChild>
    </w:div>
    <w:div w:id="1951159559">
      <w:bodyDiv w:val="1"/>
      <w:marLeft w:val="0"/>
      <w:marRight w:val="0"/>
      <w:marTop w:val="0"/>
      <w:marBottom w:val="0"/>
      <w:divBdr>
        <w:top w:val="none" w:sz="0" w:space="0" w:color="auto"/>
        <w:left w:val="none" w:sz="0" w:space="0" w:color="auto"/>
        <w:bottom w:val="none" w:sz="0" w:space="0" w:color="auto"/>
        <w:right w:val="none" w:sz="0" w:space="0" w:color="auto"/>
      </w:divBdr>
      <w:divsChild>
        <w:div w:id="104806575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553579A-9477-4AD7-A2A1-F64D49012FEE}" type="doc">
      <dgm:prSet loTypeId="urn:microsoft.com/office/officeart/2005/8/layout/radial5" loCatId="relationship" qsTypeId="urn:microsoft.com/office/officeart/2005/8/quickstyle/3d1" qsCatId="3D" csTypeId="urn:microsoft.com/office/officeart/2005/8/colors/colorful5" csCatId="colorful" phldr="1"/>
      <dgm:spPr/>
      <dgm:t>
        <a:bodyPr/>
        <a:lstStyle/>
        <a:p>
          <a:endParaRPr kumimoji="1" lang="ja-JP" altLang="en-US"/>
        </a:p>
      </dgm:t>
    </dgm:pt>
    <dgm:pt modelId="{8BD27D5D-5E2C-4041-BDC0-65F59F4504CA}">
      <dgm:prSet phldrT="[テキスト]" custT="1"/>
      <dgm:spPr/>
      <dgm:t>
        <a:bodyPr/>
        <a:lstStyle/>
        <a:p>
          <a:pPr algn="l"/>
          <a:r>
            <a:rPr kumimoji="1" lang="ja-JP" altLang="en-US" sz="2000" b="1"/>
            <a:t>本校児童に必要な資質・能力を</a:t>
          </a:r>
          <a:r>
            <a:rPr lang="ja-JP" altLang="en-US" sz="2000" b="1"/>
            <a:t>育むために</a:t>
          </a:r>
          <a:endParaRPr kumimoji="1" lang="ja-JP" altLang="en-US" sz="2000" b="1"/>
        </a:p>
      </dgm:t>
    </dgm:pt>
    <dgm:pt modelId="{45CF8AB4-0A37-42D9-A7D5-186A531BBDBE}" type="parTrans" cxnId="{3463E1F4-6564-4E27-A33A-82B3B06065D5}">
      <dgm:prSet/>
      <dgm:spPr/>
      <dgm:t>
        <a:bodyPr/>
        <a:lstStyle/>
        <a:p>
          <a:endParaRPr kumimoji="1" lang="ja-JP" altLang="en-US"/>
        </a:p>
      </dgm:t>
    </dgm:pt>
    <dgm:pt modelId="{11A9CCE8-FF36-4AB5-A154-7FCCA0085B91}" type="sibTrans" cxnId="{3463E1F4-6564-4E27-A33A-82B3B06065D5}">
      <dgm:prSet/>
      <dgm:spPr/>
      <dgm:t>
        <a:bodyPr/>
        <a:lstStyle/>
        <a:p>
          <a:endParaRPr kumimoji="1" lang="ja-JP" altLang="en-US"/>
        </a:p>
      </dgm:t>
    </dgm:pt>
    <dgm:pt modelId="{00A243D1-270C-44DC-9FFB-F423D2A5AFB7}">
      <dgm:prSet phldrT="[テキスト]" custT="1"/>
      <dgm:spPr/>
      <dgm:t>
        <a:bodyPr/>
        <a:lstStyle/>
        <a:p>
          <a:pPr algn="l"/>
          <a:r>
            <a:rPr lang="ja-JP" altLang="en-US" sz="1600" b="1"/>
            <a:t>教職員の</a:t>
          </a:r>
          <a:r>
            <a:rPr lang="ja-JP" altLang="en-US" sz="1600" b="1" u="none"/>
            <a:t>連携・協働</a:t>
          </a:r>
          <a:r>
            <a:rPr lang="ja-JP" altLang="en-US" sz="1600" b="1"/>
            <a:t>による指導で、学校としてのチーム力</a:t>
          </a:r>
          <a:r>
            <a:rPr lang="ja-JP" altLang="en-US" sz="1600" b="1" u="none"/>
            <a:t>（「例年通り」に陥ることのない）</a:t>
          </a:r>
          <a:r>
            <a:rPr lang="ja-JP" altLang="en-US" sz="1600" b="1"/>
            <a:t>を高めます</a:t>
          </a:r>
          <a:endParaRPr kumimoji="1" lang="ja-JP" altLang="en-US" sz="1600" b="1"/>
        </a:p>
      </dgm:t>
    </dgm:pt>
    <dgm:pt modelId="{9488E66C-7B7B-49A0-920C-34DFE5ACD79A}" type="parTrans" cxnId="{46A45582-DBEF-4C8F-9EAD-BB5C74FB824D}">
      <dgm:prSet/>
      <dgm:spPr/>
      <dgm:t>
        <a:bodyPr/>
        <a:lstStyle/>
        <a:p>
          <a:endParaRPr kumimoji="1" lang="ja-JP" altLang="en-US"/>
        </a:p>
      </dgm:t>
    </dgm:pt>
    <dgm:pt modelId="{4BAE70AE-A725-4EFF-91D7-1A3422F1BB2A}" type="sibTrans" cxnId="{46A45582-DBEF-4C8F-9EAD-BB5C74FB824D}">
      <dgm:prSet/>
      <dgm:spPr/>
      <dgm:t>
        <a:bodyPr/>
        <a:lstStyle/>
        <a:p>
          <a:endParaRPr kumimoji="1" lang="ja-JP" altLang="en-US"/>
        </a:p>
      </dgm:t>
    </dgm:pt>
    <dgm:pt modelId="{2A07869B-FBF9-4CDF-BEB2-5ABCF471EAFA}">
      <dgm:prSet phldrT="[テキスト]" custT="1"/>
      <dgm:spPr/>
      <dgm:t>
        <a:bodyPr/>
        <a:lstStyle/>
        <a:p>
          <a:pPr algn="l"/>
          <a:r>
            <a:rPr lang="ja-JP" altLang="en-US" sz="1600" b="1"/>
            <a:t>生徒指導の機能を生かした授業づくりのために研修活動の一層の充実を図ります</a:t>
          </a:r>
          <a:endParaRPr kumimoji="1" lang="ja-JP" altLang="en-US" sz="1600" b="1"/>
        </a:p>
      </dgm:t>
    </dgm:pt>
    <dgm:pt modelId="{95381E3A-2822-44F7-9091-4FE371DE425B}" type="parTrans" cxnId="{FE4BE29B-63F2-4487-9708-10F50F8E1E3D}">
      <dgm:prSet/>
      <dgm:spPr/>
      <dgm:t>
        <a:bodyPr/>
        <a:lstStyle/>
        <a:p>
          <a:endParaRPr kumimoji="1" lang="ja-JP" altLang="en-US"/>
        </a:p>
      </dgm:t>
    </dgm:pt>
    <dgm:pt modelId="{A0DF535B-CC6A-4819-9DE8-EB8B7F5309DB}" type="sibTrans" cxnId="{FE4BE29B-63F2-4487-9708-10F50F8E1E3D}">
      <dgm:prSet/>
      <dgm:spPr/>
      <dgm:t>
        <a:bodyPr/>
        <a:lstStyle/>
        <a:p>
          <a:endParaRPr kumimoji="1" lang="ja-JP" altLang="en-US"/>
        </a:p>
      </dgm:t>
    </dgm:pt>
    <dgm:pt modelId="{2C039003-7EF5-45DB-9372-279A5591CEC2}">
      <dgm:prSet phldrT="[テキスト]" custT="1"/>
      <dgm:spPr/>
      <dgm:t>
        <a:bodyPr/>
        <a:lstStyle/>
        <a:p>
          <a:pPr algn="l"/>
          <a:r>
            <a:rPr kumimoji="1" lang="ja-JP" altLang="en-US" sz="1600" b="1"/>
            <a:t>個に応じた指導・支援の充実のため、校内支援委員会の活性化に努めます</a:t>
          </a:r>
        </a:p>
      </dgm:t>
    </dgm:pt>
    <dgm:pt modelId="{365B4D0C-AECA-4BCE-AAB5-3EB1C4EBE128}" type="parTrans" cxnId="{770D3494-DB86-45F2-9462-71F50D688964}">
      <dgm:prSet/>
      <dgm:spPr/>
      <dgm:t>
        <a:bodyPr/>
        <a:lstStyle/>
        <a:p>
          <a:endParaRPr kumimoji="1" lang="ja-JP" altLang="en-US"/>
        </a:p>
      </dgm:t>
    </dgm:pt>
    <dgm:pt modelId="{C4234BF4-422E-42C1-9B6C-AA43A8F1EAA1}" type="sibTrans" cxnId="{770D3494-DB86-45F2-9462-71F50D688964}">
      <dgm:prSet/>
      <dgm:spPr/>
      <dgm:t>
        <a:bodyPr/>
        <a:lstStyle/>
        <a:p>
          <a:endParaRPr kumimoji="1" lang="ja-JP" altLang="en-US"/>
        </a:p>
      </dgm:t>
    </dgm:pt>
    <dgm:pt modelId="{85A09A16-2F61-4663-A332-EA87C109E7D2}">
      <dgm:prSet phldrT="[テキスト]" custT="1"/>
      <dgm:spPr/>
      <dgm:t>
        <a:bodyPr/>
        <a:lstStyle/>
        <a:p>
          <a:pPr algn="l"/>
          <a:r>
            <a:rPr lang="ja-JP" altLang="en-US" sz="1600" b="1"/>
            <a:t>業務の見直しとスリム化と意識改革を図り、</a:t>
          </a:r>
          <a:r>
            <a:rPr lang="en-US" altLang="ja-JP" sz="1600" b="1"/>
            <a:t>EHS</a:t>
          </a:r>
          <a:r>
            <a:rPr lang="ja-JP" altLang="en-US" sz="1600" b="1" u="none"/>
            <a:t>（枝小働き方改革推進委員会）による更なる推進を図ります</a:t>
          </a:r>
          <a:endParaRPr kumimoji="1" lang="ja-JP" altLang="en-US" sz="1600" b="1" u="none"/>
        </a:p>
      </dgm:t>
    </dgm:pt>
    <dgm:pt modelId="{B79C0BAF-CAC3-4D56-9E29-1D3639E1163F}" type="parTrans" cxnId="{2D5A099C-1770-4ED3-8ABE-53FC46B5F5A2}">
      <dgm:prSet/>
      <dgm:spPr/>
      <dgm:t>
        <a:bodyPr/>
        <a:lstStyle/>
        <a:p>
          <a:endParaRPr kumimoji="1" lang="ja-JP" altLang="en-US"/>
        </a:p>
      </dgm:t>
    </dgm:pt>
    <dgm:pt modelId="{1354826A-23F2-4129-9F66-DBA12157E343}" type="sibTrans" cxnId="{2D5A099C-1770-4ED3-8ABE-53FC46B5F5A2}">
      <dgm:prSet/>
      <dgm:spPr/>
      <dgm:t>
        <a:bodyPr/>
        <a:lstStyle/>
        <a:p>
          <a:endParaRPr kumimoji="1" lang="ja-JP" altLang="en-US"/>
        </a:p>
      </dgm:t>
    </dgm:pt>
    <dgm:pt modelId="{468B7B62-D29E-4A7C-B6AA-230CC4B07C0B}">
      <dgm:prSet phldrT="[テキスト]" custT="1"/>
      <dgm:spPr/>
      <dgm:t>
        <a:bodyPr/>
        <a:lstStyle/>
        <a:p>
          <a:pPr algn="l"/>
          <a:r>
            <a:rPr lang="ja-JP" altLang="en-US" sz="1600" b="1" u="none"/>
            <a:t>学校評価に教育施策を位置付け、改善に対する各分掌の進捗状況を節目ごとに確認をし、改善に努めます</a:t>
          </a:r>
          <a:endParaRPr kumimoji="1" lang="ja-JP" altLang="en-US" sz="1600" b="1" u="none"/>
        </a:p>
      </dgm:t>
    </dgm:pt>
    <dgm:pt modelId="{9630CDF5-D6A5-4407-87E2-67D4EFC56C2B}" type="parTrans" cxnId="{691D79C7-6156-4EAD-880C-D471F0653FD1}">
      <dgm:prSet/>
      <dgm:spPr/>
      <dgm:t>
        <a:bodyPr/>
        <a:lstStyle/>
        <a:p>
          <a:endParaRPr kumimoji="1" lang="ja-JP" altLang="en-US"/>
        </a:p>
      </dgm:t>
    </dgm:pt>
    <dgm:pt modelId="{738CFBB0-B5EF-44F9-95D4-1FE4DE5DA838}" type="sibTrans" cxnId="{691D79C7-6156-4EAD-880C-D471F0653FD1}">
      <dgm:prSet/>
      <dgm:spPr/>
      <dgm:t>
        <a:bodyPr/>
        <a:lstStyle/>
        <a:p>
          <a:endParaRPr kumimoji="1" lang="ja-JP" altLang="en-US"/>
        </a:p>
      </dgm:t>
    </dgm:pt>
    <dgm:pt modelId="{60F3A581-E99B-48E5-BC84-E186AFD66BBA}">
      <dgm:prSet phldrT="[テキスト]" custT="1"/>
      <dgm:spPr/>
      <dgm:t>
        <a:bodyPr/>
        <a:lstStyle/>
        <a:p>
          <a:pPr algn="l"/>
          <a:r>
            <a:rPr lang="ja-JP" altLang="en-US" sz="1600" b="1"/>
            <a:t>適正化に向け、地域・ＰＴＡと連携をし、児童を中心に考えて関係機関と話し合いを進めて行きます</a:t>
          </a:r>
          <a:endParaRPr kumimoji="1" lang="ja-JP" altLang="en-US" sz="1600" b="1"/>
        </a:p>
      </dgm:t>
    </dgm:pt>
    <dgm:pt modelId="{F057D8F4-7F2E-47CA-8F4A-203F7E818528}" type="parTrans" cxnId="{042DBDC9-D937-47F0-8669-AB4AF539BD87}">
      <dgm:prSet/>
      <dgm:spPr/>
      <dgm:t>
        <a:bodyPr/>
        <a:lstStyle/>
        <a:p>
          <a:endParaRPr kumimoji="1" lang="ja-JP" altLang="en-US"/>
        </a:p>
      </dgm:t>
    </dgm:pt>
    <dgm:pt modelId="{832EB429-BD8B-4B39-81B5-CAE4C6C7A1FF}" type="sibTrans" cxnId="{042DBDC9-D937-47F0-8669-AB4AF539BD87}">
      <dgm:prSet/>
      <dgm:spPr/>
      <dgm:t>
        <a:bodyPr/>
        <a:lstStyle/>
        <a:p>
          <a:endParaRPr kumimoji="1" lang="ja-JP" altLang="en-US"/>
        </a:p>
      </dgm:t>
    </dgm:pt>
    <dgm:pt modelId="{B63DE7F0-1426-4A82-A804-8565282EEA99}">
      <dgm:prSet custT="1"/>
      <dgm:spPr/>
      <dgm:t>
        <a:bodyPr/>
        <a:lstStyle/>
        <a:p>
          <a:pPr algn="l"/>
          <a:r>
            <a:rPr kumimoji="1" lang="ja-JP" altLang="en-US" sz="1600" b="1"/>
            <a:t>生活リズム（家庭学習習慣化・メディアとの付き合い方）を見つめなおすために保護者の方との連携を密にします</a:t>
          </a:r>
        </a:p>
      </dgm:t>
    </dgm:pt>
    <dgm:pt modelId="{4B6A3710-FC70-4128-845C-9DEA8F360F40}" type="parTrans" cxnId="{D92EEFD2-9DE5-4C47-AF1A-327669BF4F86}">
      <dgm:prSet/>
      <dgm:spPr/>
      <dgm:t>
        <a:bodyPr/>
        <a:lstStyle/>
        <a:p>
          <a:endParaRPr kumimoji="1" lang="ja-JP" altLang="en-US"/>
        </a:p>
      </dgm:t>
    </dgm:pt>
    <dgm:pt modelId="{E8E4961F-D0E5-46C0-9B91-ED4F0CF7155E}" type="sibTrans" cxnId="{D92EEFD2-9DE5-4C47-AF1A-327669BF4F86}">
      <dgm:prSet/>
      <dgm:spPr/>
      <dgm:t>
        <a:bodyPr/>
        <a:lstStyle/>
        <a:p>
          <a:endParaRPr kumimoji="1" lang="ja-JP" altLang="en-US"/>
        </a:p>
      </dgm:t>
    </dgm:pt>
    <dgm:pt modelId="{3708AAFB-8DC5-4928-8C53-C08574F1E9E5}">
      <dgm:prSet phldrT="[テキスト]" custT="1"/>
      <dgm:spPr/>
      <dgm:t>
        <a:bodyPr/>
        <a:lstStyle/>
        <a:p>
          <a:pPr algn="l"/>
          <a:r>
            <a:rPr lang="ja-JP" altLang="en-US" sz="1600" b="1"/>
            <a:t>ふるさとキャリア教育を一層充実させ、町内の</a:t>
          </a:r>
          <a:r>
            <a:rPr lang="ja-JP" altLang="en-US" sz="1600" b="1" u="none"/>
            <a:t>人材バンクを積極的に活用します</a:t>
          </a:r>
          <a:endParaRPr kumimoji="1" lang="ja-JP" altLang="en-US" sz="1600" b="1" u="none"/>
        </a:p>
      </dgm:t>
    </dgm:pt>
    <dgm:pt modelId="{2CF87C17-9F7B-4462-99D3-94ECDD1B9E4E}" type="parTrans" cxnId="{8179FCA6-6C98-45F7-9C52-F5BB33C9225F}">
      <dgm:prSet/>
      <dgm:spPr/>
      <dgm:t>
        <a:bodyPr/>
        <a:lstStyle/>
        <a:p>
          <a:endParaRPr kumimoji="1" lang="ja-JP" altLang="en-US"/>
        </a:p>
      </dgm:t>
    </dgm:pt>
    <dgm:pt modelId="{01F55F95-E16D-4729-929C-CBBEA3B5BCA5}" type="sibTrans" cxnId="{8179FCA6-6C98-45F7-9C52-F5BB33C9225F}">
      <dgm:prSet/>
      <dgm:spPr/>
      <dgm:t>
        <a:bodyPr/>
        <a:lstStyle/>
        <a:p>
          <a:endParaRPr kumimoji="1" lang="ja-JP" altLang="en-US"/>
        </a:p>
      </dgm:t>
    </dgm:pt>
    <dgm:pt modelId="{6089C81C-CAAD-4DB6-AAB3-F9E378681537}">
      <dgm:prSet phldrT="[テキスト]" custT="1"/>
      <dgm:spPr/>
      <dgm:t>
        <a:bodyPr/>
        <a:lstStyle/>
        <a:p>
          <a:pPr algn="l"/>
          <a:r>
            <a:rPr kumimoji="1" lang="ja-JP" altLang="en-US" sz="1600" b="1"/>
            <a:t>安全・安心な環境づくりのため、危機管理の全体発信や見直しをしていきます</a:t>
          </a:r>
        </a:p>
      </dgm:t>
    </dgm:pt>
    <dgm:pt modelId="{1590E01B-5E74-436C-A2FD-7281AC4609A8}" type="parTrans" cxnId="{A3A104B3-CE12-4A69-8A3F-1E218A2399FF}">
      <dgm:prSet/>
      <dgm:spPr/>
      <dgm:t>
        <a:bodyPr/>
        <a:lstStyle/>
        <a:p>
          <a:endParaRPr kumimoji="1" lang="ja-JP" altLang="en-US"/>
        </a:p>
      </dgm:t>
    </dgm:pt>
    <dgm:pt modelId="{3BF1B270-094F-4648-B3F1-12836B69F35A}" type="sibTrans" cxnId="{A3A104B3-CE12-4A69-8A3F-1E218A2399FF}">
      <dgm:prSet/>
      <dgm:spPr/>
      <dgm:t>
        <a:bodyPr/>
        <a:lstStyle/>
        <a:p>
          <a:endParaRPr kumimoji="1" lang="ja-JP" altLang="en-US"/>
        </a:p>
      </dgm:t>
    </dgm:pt>
    <dgm:pt modelId="{C2CFBD49-BA52-498C-AC47-4DC2E1A0075D}" type="pres">
      <dgm:prSet presAssocID="{7553579A-9477-4AD7-A2A1-F64D49012FEE}" presName="Name0" presStyleCnt="0">
        <dgm:presLayoutVars>
          <dgm:chMax val="1"/>
          <dgm:dir/>
          <dgm:animLvl val="ctr"/>
          <dgm:resizeHandles val="exact"/>
        </dgm:presLayoutVars>
      </dgm:prSet>
      <dgm:spPr/>
    </dgm:pt>
    <dgm:pt modelId="{C7053CB5-9D90-47B3-89F6-D4C7937AD4FA}" type="pres">
      <dgm:prSet presAssocID="{8BD27D5D-5E2C-4041-BDC0-65F59F4504CA}" presName="centerShape" presStyleLbl="node0" presStyleIdx="0" presStyleCnt="1"/>
      <dgm:spPr/>
    </dgm:pt>
    <dgm:pt modelId="{6D33A938-E846-4A35-8B16-6FF353FFCF18}" type="pres">
      <dgm:prSet presAssocID="{9488E66C-7B7B-49A0-920C-34DFE5ACD79A}" presName="parTrans" presStyleLbl="sibTrans2D1" presStyleIdx="0" presStyleCnt="9" custAng="10800000"/>
      <dgm:spPr/>
    </dgm:pt>
    <dgm:pt modelId="{7815FAF7-FFAD-4151-9693-DC416B57AA3B}" type="pres">
      <dgm:prSet presAssocID="{9488E66C-7B7B-49A0-920C-34DFE5ACD79A}" presName="connectorText" presStyleLbl="sibTrans2D1" presStyleIdx="0" presStyleCnt="9"/>
      <dgm:spPr/>
    </dgm:pt>
    <dgm:pt modelId="{4BB863BD-0B09-4415-81D9-7BABC309B4D7}" type="pres">
      <dgm:prSet presAssocID="{00A243D1-270C-44DC-9FFB-F423D2A5AFB7}" presName="node" presStyleLbl="node1" presStyleIdx="0" presStyleCnt="9">
        <dgm:presLayoutVars>
          <dgm:bulletEnabled val="1"/>
        </dgm:presLayoutVars>
      </dgm:prSet>
      <dgm:spPr/>
    </dgm:pt>
    <dgm:pt modelId="{EC5C27EC-E6F1-4EA2-9E55-6636AF092C17}" type="pres">
      <dgm:prSet presAssocID="{95381E3A-2822-44F7-9091-4FE371DE425B}" presName="parTrans" presStyleLbl="sibTrans2D1" presStyleIdx="1" presStyleCnt="9" custAng="10673684"/>
      <dgm:spPr/>
    </dgm:pt>
    <dgm:pt modelId="{0AA6BA7F-F3BC-41EC-9845-D7C0258382B1}" type="pres">
      <dgm:prSet presAssocID="{95381E3A-2822-44F7-9091-4FE371DE425B}" presName="connectorText" presStyleLbl="sibTrans2D1" presStyleIdx="1" presStyleCnt="9"/>
      <dgm:spPr/>
    </dgm:pt>
    <dgm:pt modelId="{6D6AFAEE-3479-42E7-8464-A6E0336A1BE7}" type="pres">
      <dgm:prSet presAssocID="{2A07869B-FBF9-4CDF-BEB2-5ABCF471EAFA}" presName="node" presStyleLbl="node1" presStyleIdx="1" presStyleCnt="9">
        <dgm:presLayoutVars>
          <dgm:bulletEnabled val="1"/>
        </dgm:presLayoutVars>
      </dgm:prSet>
      <dgm:spPr/>
    </dgm:pt>
    <dgm:pt modelId="{32EC29CE-6AD2-4C6D-BB70-10E8129D76E9}" type="pres">
      <dgm:prSet presAssocID="{365B4D0C-AECA-4BCE-AAB5-3EB1C4EBE128}" presName="parTrans" presStyleLbl="sibTrans2D1" presStyleIdx="2" presStyleCnt="9" custAng="10621444"/>
      <dgm:spPr/>
    </dgm:pt>
    <dgm:pt modelId="{9B10256A-A6EA-44E3-977B-81B337548E2A}" type="pres">
      <dgm:prSet presAssocID="{365B4D0C-AECA-4BCE-AAB5-3EB1C4EBE128}" presName="connectorText" presStyleLbl="sibTrans2D1" presStyleIdx="2" presStyleCnt="9"/>
      <dgm:spPr/>
    </dgm:pt>
    <dgm:pt modelId="{880561F9-D955-429F-B732-A5FFDAB1B9A7}" type="pres">
      <dgm:prSet presAssocID="{2C039003-7EF5-45DB-9372-279A5591CEC2}" presName="node" presStyleLbl="node1" presStyleIdx="2" presStyleCnt="9">
        <dgm:presLayoutVars>
          <dgm:bulletEnabled val="1"/>
        </dgm:presLayoutVars>
      </dgm:prSet>
      <dgm:spPr/>
    </dgm:pt>
    <dgm:pt modelId="{6EE1871C-4D31-4245-8274-C18F05190E3B}" type="pres">
      <dgm:prSet presAssocID="{B79C0BAF-CAC3-4D56-9E29-1D3639E1163F}" presName="parTrans" presStyleLbl="sibTrans2D1" presStyleIdx="3" presStyleCnt="9" custAng="10742037"/>
      <dgm:spPr/>
    </dgm:pt>
    <dgm:pt modelId="{E6C8E190-C09F-4F46-A4A6-D0653008AE3E}" type="pres">
      <dgm:prSet presAssocID="{B79C0BAF-CAC3-4D56-9E29-1D3639E1163F}" presName="connectorText" presStyleLbl="sibTrans2D1" presStyleIdx="3" presStyleCnt="9"/>
      <dgm:spPr/>
    </dgm:pt>
    <dgm:pt modelId="{DCEF7F35-CB77-430B-8CA4-16EB471BDA89}" type="pres">
      <dgm:prSet presAssocID="{85A09A16-2F61-4663-A332-EA87C109E7D2}" presName="node" presStyleLbl="node1" presStyleIdx="3" presStyleCnt="9">
        <dgm:presLayoutVars>
          <dgm:bulletEnabled val="1"/>
        </dgm:presLayoutVars>
      </dgm:prSet>
      <dgm:spPr/>
    </dgm:pt>
    <dgm:pt modelId="{C5F2A5AF-BDF5-4F39-846D-E4E01D43A9E7}" type="pres">
      <dgm:prSet presAssocID="{9630CDF5-D6A5-4407-87E2-67D4EFC56C2B}" presName="parTrans" presStyleLbl="sibTrans2D1" presStyleIdx="4" presStyleCnt="9" custAng="10593843"/>
      <dgm:spPr/>
    </dgm:pt>
    <dgm:pt modelId="{F17FDA24-737E-442C-A551-72B80F77FE5B}" type="pres">
      <dgm:prSet presAssocID="{9630CDF5-D6A5-4407-87E2-67D4EFC56C2B}" presName="connectorText" presStyleLbl="sibTrans2D1" presStyleIdx="4" presStyleCnt="9"/>
      <dgm:spPr/>
    </dgm:pt>
    <dgm:pt modelId="{ECF64B74-8076-4CF0-93E9-556B7E8EC9D8}" type="pres">
      <dgm:prSet presAssocID="{468B7B62-D29E-4A7C-B6AA-230CC4B07C0B}" presName="node" presStyleLbl="node1" presStyleIdx="4" presStyleCnt="9">
        <dgm:presLayoutVars>
          <dgm:bulletEnabled val="1"/>
        </dgm:presLayoutVars>
      </dgm:prSet>
      <dgm:spPr/>
    </dgm:pt>
    <dgm:pt modelId="{B7F8C201-0CE7-47B1-B8D8-DBDDD0AA868F}" type="pres">
      <dgm:prSet presAssocID="{F057D8F4-7F2E-47CA-8F4A-203F7E818528}" presName="parTrans" presStyleLbl="sibTrans2D1" presStyleIdx="5" presStyleCnt="9" custAng="10747994"/>
      <dgm:spPr/>
    </dgm:pt>
    <dgm:pt modelId="{3ACAF0C0-BA3D-4F0B-8D4C-5E3B13B93153}" type="pres">
      <dgm:prSet presAssocID="{F057D8F4-7F2E-47CA-8F4A-203F7E818528}" presName="connectorText" presStyleLbl="sibTrans2D1" presStyleIdx="5" presStyleCnt="9"/>
      <dgm:spPr/>
    </dgm:pt>
    <dgm:pt modelId="{5B1FCD16-93E8-4A03-ADA1-533B35B14891}" type="pres">
      <dgm:prSet presAssocID="{60F3A581-E99B-48E5-BC84-E186AFD66BBA}" presName="node" presStyleLbl="node1" presStyleIdx="5" presStyleCnt="9">
        <dgm:presLayoutVars>
          <dgm:bulletEnabled val="1"/>
        </dgm:presLayoutVars>
      </dgm:prSet>
      <dgm:spPr/>
    </dgm:pt>
    <dgm:pt modelId="{155B1B58-06A8-4BC6-BF70-F1905ACF221B}" type="pres">
      <dgm:prSet presAssocID="{4B6A3710-FC70-4128-845C-9DEA8F360F40}" presName="parTrans" presStyleLbl="sibTrans2D1" presStyleIdx="6" presStyleCnt="9" custAng="10707791"/>
      <dgm:spPr/>
    </dgm:pt>
    <dgm:pt modelId="{EA239C4E-ABED-4675-BE8C-ED4D2B0358EF}" type="pres">
      <dgm:prSet presAssocID="{4B6A3710-FC70-4128-845C-9DEA8F360F40}" presName="connectorText" presStyleLbl="sibTrans2D1" presStyleIdx="6" presStyleCnt="9"/>
      <dgm:spPr/>
    </dgm:pt>
    <dgm:pt modelId="{89F96397-A6D3-49FB-8B68-981EDD19E7BB}" type="pres">
      <dgm:prSet presAssocID="{B63DE7F0-1426-4A82-A804-8565282EEA99}" presName="node" presStyleLbl="node1" presStyleIdx="6" presStyleCnt="9">
        <dgm:presLayoutVars>
          <dgm:bulletEnabled val="1"/>
        </dgm:presLayoutVars>
      </dgm:prSet>
      <dgm:spPr/>
    </dgm:pt>
    <dgm:pt modelId="{6646B8A9-B906-40EA-8112-BDFCBC1DA7F3}" type="pres">
      <dgm:prSet presAssocID="{2CF87C17-9F7B-4462-99D3-94ECDD1B9E4E}" presName="parTrans" presStyleLbl="sibTrans2D1" presStyleIdx="7" presStyleCnt="9" custAng="11023487"/>
      <dgm:spPr/>
    </dgm:pt>
    <dgm:pt modelId="{513B7E6B-C403-43E8-8441-8A0E79453EA7}" type="pres">
      <dgm:prSet presAssocID="{2CF87C17-9F7B-4462-99D3-94ECDD1B9E4E}" presName="connectorText" presStyleLbl="sibTrans2D1" presStyleIdx="7" presStyleCnt="9"/>
      <dgm:spPr/>
    </dgm:pt>
    <dgm:pt modelId="{7DB44FAF-025B-484B-BDE1-A6EC993EB544}" type="pres">
      <dgm:prSet presAssocID="{3708AAFB-8DC5-4928-8C53-C08574F1E9E5}" presName="node" presStyleLbl="node1" presStyleIdx="7" presStyleCnt="9" custRadScaleRad="99524" custRadScaleInc="2729">
        <dgm:presLayoutVars>
          <dgm:bulletEnabled val="1"/>
        </dgm:presLayoutVars>
      </dgm:prSet>
      <dgm:spPr/>
    </dgm:pt>
    <dgm:pt modelId="{6F45D772-429C-4440-B70F-12FF1CDE1ACE}" type="pres">
      <dgm:prSet presAssocID="{1590E01B-5E74-436C-A2FD-7281AC4609A8}" presName="parTrans" presStyleLbl="sibTrans2D1" presStyleIdx="8" presStyleCnt="9" custAng="10768836"/>
      <dgm:spPr/>
    </dgm:pt>
    <dgm:pt modelId="{6A9EB464-5C2F-4922-8561-B4394CF07ACB}" type="pres">
      <dgm:prSet presAssocID="{1590E01B-5E74-436C-A2FD-7281AC4609A8}" presName="connectorText" presStyleLbl="sibTrans2D1" presStyleIdx="8" presStyleCnt="9"/>
      <dgm:spPr/>
    </dgm:pt>
    <dgm:pt modelId="{77210383-8C2B-43A0-AE3D-481D09ADDDD9}" type="pres">
      <dgm:prSet presAssocID="{6089C81C-CAAD-4DB6-AAB3-F9E378681537}" presName="node" presStyleLbl="node1" presStyleIdx="8" presStyleCnt="9">
        <dgm:presLayoutVars>
          <dgm:bulletEnabled val="1"/>
        </dgm:presLayoutVars>
      </dgm:prSet>
      <dgm:spPr/>
    </dgm:pt>
  </dgm:ptLst>
  <dgm:cxnLst>
    <dgm:cxn modelId="{2AEE0508-FF4B-4876-9089-DF90C7A8C880}" type="presOf" srcId="{1590E01B-5E74-436C-A2FD-7281AC4609A8}" destId="{6A9EB464-5C2F-4922-8561-B4394CF07ACB}" srcOrd="1" destOrd="0" presId="urn:microsoft.com/office/officeart/2005/8/layout/radial5"/>
    <dgm:cxn modelId="{6B85D210-2C2E-4B3B-A97D-1179C00ECE66}" type="presOf" srcId="{9630CDF5-D6A5-4407-87E2-67D4EFC56C2B}" destId="{C5F2A5AF-BDF5-4F39-846D-E4E01D43A9E7}" srcOrd="0" destOrd="0" presId="urn:microsoft.com/office/officeart/2005/8/layout/radial5"/>
    <dgm:cxn modelId="{2A759F25-6B3C-4D52-A286-D4121D1A8EFA}" type="presOf" srcId="{1590E01B-5E74-436C-A2FD-7281AC4609A8}" destId="{6F45D772-429C-4440-B70F-12FF1CDE1ACE}" srcOrd="0" destOrd="0" presId="urn:microsoft.com/office/officeart/2005/8/layout/radial5"/>
    <dgm:cxn modelId="{7D4FCA3C-99F5-4381-A853-495CEEAC5417}" type="presOf" srcId="{3708AAFB-8DC5-4928-8C53-C08574F1E9E5}" destId="{7DB44FAF-025B-484B-BDE1-A6EC993EB544}" srcOrd="0" destOrd="0" presId="urn:microsoft.com/office/officeart/2005/8/layout/radial5"/>
    <dgm:cxn modelId="{266F123E-67FD-4B3F-B987-CA9F3DFA27AB}" type="presOf" srcId="{2C039003-7EF5-45DB-9372-279A5591CEC2}" destId="{880561F9-D955-429F-B732-A5FFDAB1B9A7}" srcOrd="0" destOrd="0" presId="urn:microsoft.com/office/officeart/2005/8/layout/radial5"/>
    <dgm:cxn modelId="{C4119B5F-59DE-4382-8BA4-90E23323D9F0}" type="presOf" srcId="{7553579A-9477-4AD7-A2A1-F64D49012FEE}" destId="{C2CFBD49-BA52-498C-AC47-4DC2E1A0075D}" srcOrd="0" destOrd="0" presId="urn:microsoft.com/office/officeart/2005/8/layout/radial5"/>
    <dgm:cxn modelId="{9426B95F-198E-48DC-91DC-951D758EC5DF}" type="presOf" srcId="{2CF87C17-9F7B-4462-99D3-94ECDD1B9E4E}" destId="{6646B8A9-B906-40EA-8112-BDFCBC1DA7F3}" srcOrd="0" destOrd="0" presId="urn:microsoft.com/office/officeart/2005/8/layout/radial5"/>
    <dgm:cxn modelId="{774EB660-2F7F-47E6-93E2-0630C4829D69}" type="presOf" srcId="{9488E66C-7B7B-49A0-920C-34DFE5ACD79A}" destId="{7815FAF7-FFAD-4151-9693-DC416B57AA3B}" srcOrd="1" destOrd="0" presId="urn:microsoft.com/office/officeart/2005/8/layout/radial5"/>
    <dgm:cxn modelId="{D1A35E41-57E0-4233-BCB0-A9D7E81C0404}" type="presOf" srcId="{F057D8F4-7F2E-47CA-8F4A-203F7E818528}" destId="{3ACAF0C0-BA3D-4F0B-8D4C-5E3B13B93153}" srcOrd="1" destOrd="0" presId="urn:microsoft.com/office/officeart/2005/8/layout/radial5"/>
    <dgm:cxn modelId="{5BE87C68-C7C2-4582-B5FB-136898741277}" type="presOf" srcId="{365B4D0C-AECA-4BCE-AAB5-3EB1C4EBE128}" destId="{9B10256A-A6EA-44E3-977B-81B337548E2A}" srcOrd="1" destOrd="0" presId="urn:microsoft.com/office/officeart/2005/8/layout/radial5"/>
    <dgm:cxn modelId="{0BD1CB6B-3A1F-4A3A-ADF1-AC8A39990DA2}" type="presOf" srcId="{B63DE7F0-1426-4A82-A804-8565282EEA99}" destId="{89F96397-A6D3-49FB-8B68-981EDD19E7BB}" srcOrd="0" destOrd="0" presId="urn:microsoft.com/office/officeart/2005/8/layout/radial5"/>
    <dgm:cxn modelId="{9FCC1D4D-5032-423D-93EF-99053D465F71}" type="presOf" srcId="{6089C81C-CAAD-4DB6-AAB3-F9E378681537}" destId="{77210383-8C2B-43A0-AE3D-481D09ADDDD9}" srcOrd="0" destOrd="0" presId="urn:microsoft.com/office/officeart/2005/8/layout/radial5"/>
    <dgm:cxn modelId="{FDE46757-A6DC-42D7-834E-55DDAFF1121A}" type="presOf" srcId="{9488E66C-7B7B-49A0-920C-34DFE5ACD79A}" destId="{6D33A938-E846-4A35-8B16-6FF353FFCF18}" srcOrd="0" destOrd="0" presId="urn:microsoft.com/office/officeart/2005/8/layout/radial5"/>
    <dgm:cxn modelId="{36A1C67E-DC2F-4816-AE2A-A1D34F180FFF}" type="presOf" srcId="{B79C0BAF-CAC3-4D56-9E29-1D3639E1163F}" destId="{6EE1871C-4D31-4245-8274-C18F05190E3B}" srcOrd="0" destOrd="0" presId="urn:microsoft.com/office/officeart/2005/8/layout/radial5"/>
    <dgm:cxn modelId="{46A45582-DBEF-4C8F-9EAD-BB5C74FB824D}" srcId="{8BD27D5D-5E2C-4041-BDC0-65F59F4504CA}" destId="{00A243D1-270C-44DC-9FFB-F423D2A5AFB7}" srcOrd="0" destOrd="0" parTransId="{9488E66C-7B7B-49A0-920C-34DFE5ACD79A}" sibTransId="{4BAE70AE-A725-4EFF-91D7-1A3422F1BB2A}"/>
    <dgm:cxn modelId="{770D3494-DB86-45F2-9462-71F50D688964}" srcId="{8BD27D5D-5E2C-4041-BDC0-65F59F4504CA}" destId="{2C039003-7EF5-45DB-9372-279A5591CEC2}" srcOrd="2" destOrd="0" parTransId="{365B4D0C-AECA-4BCE-AAB5-3EB1C4EBE128}" sibTransId="{C4234BF4-422E-42C1-9B6C-AA43A8F1EAA1}"/>
    <dgm:cxn modelId="{FE4BE29B-63F2-4487-9708-10F50F8E1E3D}" srcId="{8BD27D5D-5E2C-4041-BDC0-65F59F4504CA}" destId="{2A07869B-FBF9-4CDF-BEB2-5ABCF471EAFA}" srcOrd="1" destOrd="0" parTransId="{95381E3A-2822-44F7-9091-4FE371DE425B}" sibTransId="{A0DF535B-CC6A-4819-9DE8-EB8B7F5309DB}"/>
    <dgm:cxn modelId="{2D5A099C-1770-4ED3-8ABE-53FC46B5F5A2}" srcId="{8BD27D5D-5E2C-4041-BDC0-65F59F4504CA}" destId="{85A09A16-2F61-4663-A332-EA87C109E7D2}" srcOrd="3" destOrd="0" parTransId="{B79C0BAF-CAC3-4D56-9E29-1D3639E1163F}" sibTransId="{1354826A-23F2-4129-9F66-DBA12157E343}"/>
    <dgm:cxn modelId="{0AB6009E-3B53-4B83-8443-3C5198EE1837}" type="presOf" srcId="{00A243D1-270C-44DC-9FFB-F423D2A5AFB7}" destId="{4BB863BD-0B09-4415-81D9-7BABC309B4D7}" srcOrd="0" destOrd="0" presId="urn:microsoft.com/office/officeart/2005/8/layout/radial5"/>
    <dgm:cxn modelId="{4173BB9F-0C09-4230-872A-0EBB228692E6}" type="presOf" srcId="{2CF87C17-9F7B-4462-99D3-94ECDD1B9E4E}" destId="{513B7E6B-C403-43E8-8441-8A0E79453EA7}" srcOrd="1" destOrd="0" presId="urn:microsoft.com/office/officeart/2005/8/layout/radial5"/>
    <dgm:cxn modelId="{8179FCA6-6C98-45F7-9C52-F5BB33C9225F}" srcId="{8BD27D5D-5E2C-4041-BDC0-65F59F4504CA}" destId="{3708AAFB-8DC5-4928-8C53-C08574F1E9E5}" srcOrd="7" destOrd="0" parTransId="{2CF87C17-9F7B-4462-99D3-94ECDD1B9E4E}" sibTransId="{01F55F95-E16D-4729-929C-CBBEA3B5BCA5}"/>
    <dgm:cxn modelId="{1929F6AA-0E74-4FA8-967C-4E28F9833798}" type="presOf" srcId="{60F3A581-E99B-48E5-BC84-E186AFD66BBA}" destId="{5B1FCD16-93E8-4A03-ADA1-533B35B14891}" srcOrd="0" destOrd="0" presId="urn:microsoft.com/office/officeart/2005/8/layout/radial5"/>
    <dgm:cxn modelId="{376EC3AD-DE47-4F74-8366-6A31315B2509}" type="presOf" srcId="{4B6A3710-FC70-4128-845C-9DEA8F360F40}" destId="{155B1B58-06A8-4BC6-BF70-F1905ACF221B}" srcOrd="0" destOrd="0" presId="urn:microsoft.com/office/officeart/2005/8/layout/radial5"/>
    <dgm:cxn modelId="{A3A104B3-CE12-4A69-8A3F-1E218A2399FF}" srcId="{8BD27D5D-5E2C-4041-BDC0-65F59F4504CA}" destId="{6089C81C-CAAD-4DB6-AAB3-F9E378681537}" srcOrd="8" destOrd="0" parTransId="{1590E01B-5E74-436C-A2FD-7281AC4609A8}" sibTransId="{3BF1B270-094F-4648-B3F1-12836B69F35A}"/>
    <dgm:cxn modelId="{3F3EE6B5-4D16-476D-8774-170731CFA2A7}" type="presOf" srcId="{F057D8F4-7F2E-47CA-8F4A-203F7E818528}" destId="{B7F8C201-0CE7-47B1-B8D8-DBDDD0AA868F}" srcOrd="0" destOrd="0" presId="urn:microsoft.com/office/officeart/2005/8/layout/radial5"/>
    <dgm:cxn modelId="{B65FF5B8-1B89-4CA0-8F19-0E715B1AC36B}" type="presOf" srcId="{4B6A3710-FC70-4128-845C-9DEA8F360F40}" destId="{EA239C4E-ABED-4675-BE8C-ED4D2B0358EF}" srcOrd="1" destOrd="0" presId="urn:microsoft.com/office/officeart/2005/8/layout/radial5"/>
    <dgm:cxn modelId="{AEF244BA-A9A0-4C9C-B205-15C1336E7B2B}" type="presOf" srcId="{365B4D0C-AECA-4BCE-AAB5-3EB1C4EBE128}" destId="{32EC29CE-6AD2-4C6D-BB70-10E8129D76E9}" srcOrd="0" destOrd="0" presId="urn:microsoft.com/office/officeart/2005/8/layout/radial5"/>
    <dgm:cxn modelId="{B51296C6-452B-4C33-83BA-DCA61B604417}" type="presOf" srcId="{468B7B62-D29E-4A7C-B6AA-230CC4B07C0B}" destId="{ECF64B74-8076-4CF0-93E9-556B7E8EC9D8}" srcOrd="0" destOrd="0" presId="urn:microsoft.com/office/officeart/2005/8/layout/radial5"/>
    <dgm:cxn modelId="{691D79C7-6156-4EAD-880C-D471F0653FD1}" srcId="{8BD27D5D-5E2C-4041-BDC0-65F59F4504CA}" destId="{468B7B62-D29E-4A7C-B6AA-230CC4B07C0B}" srcOrd="4" destOrd="0" parTransId="{9630CDF5-D6A5-4407-87E2-67D4EFC56C2B}" sibTransId="{738CFBB0-B5EF-44F9-95D4-1FE4DE5DA838}"/>
    <dgm:cxn modelId="{F380C7C7-BEED-4921-8207-0A4A5D41E48D}" type="presOf" srcId="{9630CDF5-D6A5-4407-87E2-67D4EFC56C2B}" destId="{F17FDA24-737E-442C-A551-72B80F77FE5B}" srcOrd="1" destOrd="0" presId="urn:microsoft.com/office/officeart/2005/8/layout/radial5"/>
    <dgm:cxn modelId="{042DBDC9-D937-47F0-8669-AB4AF539BD87}" srcId="{8BD27D5D-5E2C-4041-BDC0-65F59F4504CA}" destId="{60F3A581-E99B-48E5-BC84-E186AFD66BBA}" srcOrd="5" destOrd="0" parTransId="{F057D8F4-7F2E-47CA-8F4A-203F7E818528}" sibTransId="{832EB429-BD8B-4B39-81B5-CAE4C6C7A1FF}"/>
    <dgm:cxn modelId="{D92EEFD2-9DE5-4C47-AF1A-327669BF4F86}" srcId="{8BD27D5D-5E2C-4041-BDC0-65F59F4504CA}" destId="{B63DE7F0-1426-4A82-A804-8565282EEA99}" srcOrd="6" destOrd="0" parTransId="{4B6A3710-FC70-4128-845C-9DEA8F360F40}" sibTransId="{E8E4961F-D0E5-46C0-9B91-ED4F0CF7155E}"/>
    <dgm:cxn modelId="{105C15D4-DF03-4BD7-8C32-A11D06CEB37A}" type="presOf" srcId="{95381E3A-2822-44F7-9091-4FE371DE425B}" destId="{0AA6BA7F-F3BC-41EC-9845-D7C0258382B1}" srcOrd="1" destOrd="0" presId="urn:microsoft.com/office/officeart/2005/8/layout/radial5"/>
    <dgm:cxn modelId="{401775D5-296F-423B-BD6E-2980A5E1438F}" type="presOf" srcId="{8BD27D5D-5E2C-4041-BDC0-65F59F4504CA}" destId="{C7053CB5-9D90-47B3-89F6-D4C7937AD4FA}" srcOrd="0" destOrd="0" presId="urn:microsoft.com/office/officeart/2005/8/layout/radial5"/>
    <dgm:cxn modelId="{3D36C9D8-5C3D-4BF8-AAC7-1FC712D70C09}" type="presOf" srcId="{B79C0BAF-CAC3-4D56-9E29-1D3639E1163F}" destId="{E6C8E190-C09F-4F46-A4A6-D0653008AE3E}" srcOrd="1" destOrd="0" presId="urn:microsoft.com/office/officeart/2005/8/layout/radial5"/>
    <dgm:cxn modelId="{3463E1F4-6564-4E27-A33A-82B3B06065D5}" srcId="{7553579A-9477-4AD7-A2A1-F64D49012FEE}" destId="{8BD27D5D-5E2C-4041-BDC0-65F59F4504CA}" srcOrd="0" destOrd="0" parTransId="{45CF8AB4-0A37-42D9-A7D5-186A531BBDBE}" sibTransId="{11A9CCE8-FF36-4AB5-A154-7FCCA0085B91}"/>
    <dgm:cxn modelId="{251D5BF5-A9EB-45CE-82C3-B83E61567F96}" type="presOf" srcId="{2A07869B-FBF9-4CDF-BEB2-5ABCF471EAFA}" destId="{6D6AFAEE-3479-42E7-8464-A6E0336A1BE7}" srcOrd="0" destOrd="0" presId="urn:microsoft.com/office/officeart/2005/8/layout/radial5"/>
    <dgm:cxn modelId="{DABA21F6-DFD4-4BC2-95D3-59EF9843DA1B}" type="presOf" srcId="{95381E3A-2822-44F7-9091-4FE371DE425B}" destId="{EC5C27EC-E6F1-4EA2-9E55-6636AF092C17}" srcOrd="0" destOrd="0" presId="urn:microsoft.com/office/officeart/2005/8/layout/radial5"/>
    <dgm:cxn modelId="{496965F9-B040-416C-9C6E-E7086F2AFCF3}" type="presOf" srcId="{85A09A16-2F61-4663-A332-EA87C109E7D2}" destId="{DCEF7F35-CB77-430B-8CA4-16EB471BDA89}" srcOrd="0" destOrd="0" presId="urn:microsoft.com/office/officeart/2005/8/layout/radial5"/>
    <dgm:cxn modelId="{D82DDE4D-7672-44C0-8D23-2E790A282B7E}" type="presParOf" srcId="{C2CFBD49-BA52-498C-AC47-4DC2E1A0075D}" destId="{C7053CB5-9D90-47B3-89F6-D4C7937AD4FA}" srcOrd="0" destOrd="0" presId="urn:microsoft.com/office/officeart/2005/8/layout/radial5"/>
    <dgm:cxn modelId="{C12FD691-97C0-421B-8407-1E99787CCD30}" type="presParOf" srcId="{C2CFBD49-BA52-498C-AC47-4DC2E1A0075D}" destId="{6D33A938-E846-4A35-8B16-6FF353FFCF18}" srcOrd="1" destOrd="0" presId="urn:microsoft.com/office/officeart/2005/8/layout/radial5"/>
    <dgm:cxn modelId="{C090AF54-9863-4B48-A4E0-0BEDC0931D3B}" type="presParOf" srcId="{6D33A938-E846-4A35-8B16-6FF353FFCF18}" destId="{7815FAF7-FFAD-4151-9693-DC416B57AA3B}" srcOrd="0" destOrd="0" presId="urn:microsoft.com/office/officeart/2005/8/layout/radial5"/>
    <dgm:cxn modelId="{485CECA0-8C24-40A3-8C67-E71D031B359B}" type="presParOf" srcId="{C2CFBD49-BA52-498C-AC47-4DC2E1A0075D}" destId="{4BB863BD-0B09-4415-81D9-7BABC309B4D7}" srcOrd="2" destOrd="0" presId="urn:microsoft.com/office/officeart/2005/8/layout/radial5"/>
    <dgm:cxn modelId="{E9487D8A-B843-4D9B-9E25-7FD2E488913D}" type="presParOf" srcId="{C2CFBD49-BA52-498C-AC47-4DC2E1A0075D}" destId="{EC5C27EC-E6F1-4EA2-9E55-6636AF092C17}" srcOrd="3" destOrd="0" presId="urn:microsoft.com/office/officeart/2005/8/layout/radial5"/>
    <dgm:cxn modelId="{1C4EBDD3-0D62-4D04-9ACE-29F2493CD6BF}" type="presParOf" srcId="{EC5C27EC-E6F1-4EA2-9E55-6636AF092C17}" destId="{0AA6BA7F-F3BC-41EC-9845-D7C0258382B1}" srcOrd="0" destOrd="0" presId="urn:microsoft.com/office/officeart/2005/8/layout/radial5"/>
    <dgm:cxn modelId="{4942D680-7FD0-44D1-927E-E044ECA1FADC}" type="presParOf" srcId="{C2CFBD49-BA52-498C-AC47-4DC2E1A0075D}" destId="{6D6AFAEE-3479-42E7-8464-A6E0336A1BE7}" srcOrd="4" destOrd="0" presId="urn:microsoft.com/office/officeart/2005/8/layout/radial5"/>
    <dgm:cxn modelId="{D185BE96-4F99-4E90-8A30-97870E335DEC}" type="presParOf" srcId="{C2CFBD49-BA52-498C-AC47-4DC2E1A0075D}" destId="{32EC29CE-6AD2-4C6D-BB70-10E8129D76E9}" srcOrd="5" destOrd="0" presId="urn:microsoft.com/office/officeart/2005/8/layout/radial5"/>
    <dgm:cxn modelId="{856CF811-298F-41D1-946E-E7E10AF4649B}" type="presParOf" srcId="{32EC29CE-6AD2-4C6D-BB70-10E8129D76E9}" destId="{9B10256A-A6EA-44E3-977B-81B337548E2A}" srcOrd="0" destOrd="0" presId="urn:microsoft.com/office/officeart/2005/8/layout/radial5"/>
    <dgm:cxn modelId="{6B97AB19-9E3C-4F7E-9C84-255EBF8C0A91}" type="presParOf" srcId="{C2CFBD49-BA52-498C-AC47-4DC2E1A0075D}" destId="{880561F9-D955-429F-B732-A5FFDAB1B9A7}" srcOrd="6" destOrd="0" presId="urn:microsoft.com/office/officeart/2005/8/layout/radial5"/>
    <dgm:cxn modelId="{56A6CF4D-B742-4A98-A76D-897CE70B78D2}" type="presParOf" srcId="{C2CFBD49-BA52-498C-AC47-4DC2E1A0075D}" destId="{6EE1871C-4D31-4245-8274-C18F05190E3B}" srcOrd="7" destOrd="0" presId="urn:microsoft.com/office/officeart/2005/8/layout/radial5"/>
    <dgm:cxn modelId="{9D995DC1-61C0-45F4-898F-1A0C6A57DD18}" type="presParOf" srcId="{6EE1871C-4D31-4245-8274-C18F05190E3B}" destId="{E6C8E190-C09F-4F46-A4A6-D0653008AE3E}" srcOrd="0" destOrd="0" presId="urn:microsoft.com/office/officeart/2005/8/layout/radial5"/>
    <dgm:cxn modelId="{27A47362-5E79-4FDD-8D30-4B01DD80E4C0}" type="presParOf" srcId="{C2CFBD49-BA52-498C-AC47-4DC2E1A0075D}" destId="{DCEF7F35-CB77-430B-8CA4-16EB471BDA89}" srcOrd="8" destOrd="0" presId="urn:microsoft.com/office/officeart/2005/8/layout/radial5"/>
    <dgm:cxn modelId="{D8D8808A-1A4F-44BC-B2E7-AC920F7CEDE8}" type="presParOf" srcId="{C2CFBD49-BA52-498C-AC47-4DC2E1A0075D}" destId="{C5F2A5AF-BDF5-4F39-846D-E4E01D43A9E7}" srcOrd="9" destOrd="0" presId="urn:microsoft.com/office/officeart/2005/8/layout/radial5"/>
    <dgm:cxn modelId="{8527605A-DE6E-4A28-A2B3-4DF809D5751A}" type="presParOf" srcId="{C5F2A5AF-BDF5-4F39-846D-E4E01D43A9E7}" destId="{F17FDA24-737E-442C-A551-72B80F77FE5B}" srcOrd="0" destOrd="0" presId="urn:microsoft.com/office/officeart/2005/8/layout/radial5"/>
    <dgm:cxn modelId="{D2203B43-A252-4DE3-9215-313227C4910F}" type="presParOf" srcId="{C2CFBD49-BA52-498C-AC47-4DC2E1A0075D}" destId="{ECF64B74-8076-4CF0-93E9-556B7E8EC9D8}" srcOrd="10" destOrd="0" presId="urn:microsoft.com/office/officeart/2005/8/layout/radial5"/>
    <dgm:cxn modelId="{428FA79C-3B64-4D8C-982F-8CA9758CA149}" type="presParOf" srcId="{C2CFBD49-BA52-498C-AC47-4DC2E1A0075D}" destId="{B7F8C201-0CE7-47B1-B8D8-DBDDD0AA868F}" srcOrd="11" destOrd="0" presId="urn:microsoft.com/office/officeart/2005/8/layout/radial5"/>
    <dgm:cxn modelId="{BD4B9173-78CE-469F-A173-85503BE30350}" type="presParOf" srcId="{B7F8C201-0CE7-47B1-B8D8-DBDDD0AA868F}" destId="{3ACAF0C0-BA3D-4F0B-8D4C-5E3B13B93153}" srcOrd="0" destOrd="0" presId="urn:microsoft.com/office/officeart/2005/8/layout/radial5"/>
    <dgm:cxn modelId="{6284CB3C-9BA6-4514-9BA7-CE5993C16DAC}" type="presParOf" srcId="{C2CFBD49-BA52-498C-AC47-4DC2E1A0075D}" destId="{5B1FCD16-93E8-4A03-ADA1-533B35B14891}" srcOrd="12" destOrd="0" presId="urn:microsoft.com/office/officeart/2005/8/layout/radial5"/>
    <dgm:cxn modelId="{4A3A322C-7D6C-4042-89E9-4A98E91BDD81}" type="presParOf" srcId="{C2CFBD49-BA52-498C-AC47-4DC2E1A0075D}" destId="{155B1B58-06A8-4BC6-BF70-F1905ACF221B}" srcOrd="13" destOrd="0" presId="urn:microsoft.com/office/officeart/2005/8/layout/radial5"/>
    <dgm:cxn modelId="{533964DF-3E87-4BCE-9FB8-09E91B70C056}" type="presParOf" srcId="{155B1B58-06A8-4BC6-BF70-F1905ACF221B}" destId="{EA239C4E-ABED-4675-BE8C-ED4D2B0358EF}" srcOrd="0" destOrd="0" presId="urn:microsoft.com/office/officeart/2005/8/layout/radial5"/>
    <dgm:cxn modelId="{EF990AEF-FF8A-4D52-8B79-120E565222E4}" type="presParOf" srcId="{C2CFBD49-BA52-498C-AC47-4DC2E1A0075D}" destId="{89F96397-A6D3-49FB-8B68-981EDD19E7BB}" srcOrd="14" destOrd="0" presId="urn:microsoft.com/office/officeart/2005/8/layout/radial5"/>
    <dgm:cxn modelId="{BAA897CC-5E3E-488F-95A3-02FA9D4D17F9}" type="presParOf" srcId="{C2CFBD49-BA52-498C-AC47-4DC2E1A0075D}" destId="{6646B8A9-B906-40EA-8112-BDFCBC1DA7F3}" srcOrd="15" destOrd="0" presId="urn:microsoft.com/office/officeart/2005/8/layout/radial5"/>
    <dgm:cxn modelId="{B85D34DF-508C-4937-B7B8-CBA644361DED}" type="presParOf" srcId="{6646B8A9-B906-40EA-8112-BDFCBC1DA7F3}" destId="{513B7E6B-C403-43E8-8441-8A0E79453EA7}" srcOrd="0" destOrd="0" presId="urn:microsoft.com/office/officeart/2005/8/layout/radial5"/>
    <dgm:cxn modelId="{E6BCC37D-ADED-47A1-AE99-28A89B68AFEF}" type="presParOf" srcId="{C2CFBD49-BA52-498C-AC47-4DC2E1A0075D}" destId="{7DB44FAF-025B-484B-BDE1-A6EC993EB544}" srcOrd="16" destOrd="0" presId="urn:microsoft.com/office/officeart/2005/8/layout/radial5"/>
    <dgm:cxn modelId="{965ABE6C-D29A-4EB6-83BA-03E105508BB3}" type="presParOf" srcId="{C2CFBD49-BA52-498C-AC47-4DC2E1A0075D}" destId="{6F45D772-429C-4440-B70F-12FF1CDE1ACE}" srcOrd="17" destOrd="0" presId="urn:microsoft.com/office/officeart/2005/8/layout/radial5"/>
    <dgm:cxn modelId="{64FC7E80-06B0-4D84-8715-EF5B4FB31BC4}" type="presParOf" srcId="{6F45D772-429C-4440-B70F-12FF1CDE1ACE}" destId="{6A9EB464-5C2F-4922-8561-B4394CF07ACB}" srcOrd="0" destOrd="0" presId="urn:microsoft.com/office/officeart/2005/8/layout/radial5"/>
    <dgm:cxn modelId="{43000AF1-1A87-4F4A-B0DA-05AE0DD286CF}" type="presParOf" srcId="{C2CFBD49-BA52-498C-AC47-4DC2E1A0075D}" destId="{77210383-8C2B-43A0-AE3D-481D09ADDDD9}" srcOrd="18"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053CB5-9D90-47B3-89F6-D4C7937AD4FA}">
      <dsp:nvSpPr>
        <dsp:cNvPr id="0" name=""/>
        <dsp:cNvSpPr/>
      </dsp:nvSpPr>
      <dsp:spPr>
        <a:xfrm>
          <a:off x="3702331" y="4509523"/>
          <a:ext cx="2616907" cy="261690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l" defTabSz="889000">
            <a:lnSpc>
              <a:spcPct val="90000"/>
            </a:lnSpc>
            <a:spcBef>
              <a:spcPct val="0"/>
            </a:spcBef>
            <a:spcAft>
              <a:spcPct val="35000"/>
            </a:spcAft>
            <a:buNone/>
          </a:pPr>
          <a:r>
            <a:rPr kumimoji="1" lang="ja-JP" altLang="en-US" sz="2000" b="1" kern="1200"/>
            <a:t>本校児童に必要な資質・能力を</a:t>
          </a:r>
          <a:r>
            <a:rPr lang="ja-JP" altLang="en-US" sz="2000" b="1" kern="1200"/>
            <a:t>育むために</a:t>
          </a:r>
          <a:endParaRPr kumimoji="1" lang="ja-JP" altLang="en-US" sz="2000" b="1" kern="1200"/>
        </a:p>
      </dsp:txBody>
      <dsp:txXfrm>
        <a:off x="4085568" y="4892760"/>
        <a:ext cx="1850433" cy="1850433"/>
      </dsp:txXfrm>
    </dsp:sp>
    <dsp:sp modelId="{6D33A938-E846-4A35-8B16-6FF353FFCF18}">
      <dsp:nvSpPr>
        <dsp:cNvPr id="0" name=""/>
        <dsp:cNvSpPr/>
      </dsp:nvSpPr>
      <dsp:spPr>
        <a:xfrm rot="5400000">
          <a:off x="4579245" y="3274850"/>
          <a:ext cx="863079" cy="889748"/>
        </a:xfrm>
        <a:prstGeom prst="rightArrow">
          <a:avLst>
            <a:gd name="adj1" fmla="val 60000"/>
            <a:gd name="adj2" fmla="val 5000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a:off x="4708707" y="3323338"/>
        <a:ext cx="604155" cy="533848"/>
      </dsp:txXfrm>
    </dsp:sp>
    <dsp:sp modelId="{4BB863BD-0B09-4415-81D9-7BABC309B4D7}">
      <dsp:nvSpPr>
        <dsp:cNvPr id="0" name=""/>
        <dsp:cNvSpPr/>
      </dsp:nvSpPr>
      <dsp:spPr>
        <a:xfrm>
          <a:off x="3964022" y="787546"/>
          <a:ext cx="2093525" cy="2093525"/>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kern="1200"/>
            <a:t>教職員の</a:t>
          </a:r>
          <a:r>
            <a:rPr lang="ja-JP" altLang="en-US" sz="1600" b="1" u="none" kern="1200"/>
            <a:t>連携・協働</a:t>
          </a:r>
          <a:r>
            <a:rPr lang="ja-JP" altLang="en-US" sz="1600" b="1" kern="1200"/>
            <a:t>による指導で、学校としてのチーム力</a:t>
          </a:r>
          <a:r>
            <a:rPr lang="ja-JP" altLang="en-US" sz="1600" b="1" u="none" kern="1200"/>
            <a:t>（「例年通り」に陥ることのない）</a:t>
          </a:r>
          <a:r>
            <a:rPr lang="ja-JP" altLang="en-US" sz="1600" b="1" kern="1200"/>
            <a:t>を高めます</a:t>
          </a:r>
          <a:endParaRPr kumimoji="1" lang="ja-JP" altLang="en-US" sz="1600" b="1" kern="1200"/>
        </a:p>
      </dsp:txBody>
      <dsp:txXfrm>
        <a:off x="4270612" y="1094136"/>
        <a:ext cx="1480345" cy="1480345"/>
      </dsp:txXfrm>
    </dsp:sp>
    <dsp:sp modelId="{EC5C27EC-E6F1-4EA2-9E55-6636AF092C17}">
      <dsp:nvSpPr>
        <dsp:cNvPr id="0" name=""/>
        <dsp:cNvSpPr/>
      </dsp:nvSpPr>
      <dsp:spPr>
        <a:xfrm rot="7673684">
          <a:off x="5927976" y="3765748"/>
          <a:ext cx="863079" cy="889748"/>
        </a:xfrm>
        <a:prstGeom prst="rightArrow">
          <a:avLst>
            <a:gd name="adj1" fmla="val 60000"/>
            <a:gd name="adj2" fmla="val 50000"/>
          </a:avLst>
        </a:prstGeom>
        <a:gradFill rotWithShape="0">
          <a:gsLst>
            <a:gs pos="0">
              <a:schemeClr val="accent5">
                <a:hueOff val="-1241735"/>
                <a:satOff val="4976"/>
                <a:lumOff val="1078"/>
                <a:alphaOff val="0"/>
                <a:shade val="51000"/>
                <a:satMod val="130000"/>
              </a:schemeClr>
            </a:gs>
            <a:gs pos="80000">
              <a:schemeClr val="accent5">
                <a:hueOff val="-1241735"/>
                <a:satOff val="4976"/>
                <a:lumOff val="1078"/>
                <a:alphaOff val="0"/>
                <a:shade val="93000"/>
                <a:satMod val="130000"/>
              </a:schemeClr>
            </a:gs>
            <a:gs pos="100000">
              <a:schemeClr val="accent5">
                <a:hueOff val="-1241735"/>
                <a:satOff val="4976"/>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a:off x="6136955" y="3841534"/>
        <a:ext cx="604155" cy="533848"/>
      </dsp:txXfrm>
    </dsp:sp>
    <dsp:sp modelId="{6D6AFAEE-3479-42E7-8464-A6E0336A1BE7}">
      <dsp:nvSpPr>
        <dsp:cNvPr id="0" name=""/>
        <dsp:cNvSpPr/>
      </dsp:nvSpPr>
      <dsp:spPr>
        <a:xfrm>
          <a:off x="6524674" y="1719547"/>
          <a:ext cx="2093525" cy="2093525"/>
        </a:xfrm>
        <a:prstGeom prst="ellipse">
          <a:avLst/>
        </a:prstGeom>
        <a:gradFill rotWithShape="0">
          <a:gsLst>
            <a:gs pos="0">
              <a:schemeClr val="accent5">
                <a:hueOff val="-1241735"/>
                <a:satOff val="4976"/>
                <a:lumOff val="1078"/>
                <a:alphaOff val="0"/>
                <a:shade val="51000"/>
                <a:satMod val="130000"/>
              </a:schemeClr>
            </a:gs>
            <a:gs pos="80000">
              <a:schemeClr val="accent5">
                <a:hueOff val="-1241735"/>
                <a:satOff val="4976"/>
                <a:lumOff val="1078"/>
                <a:alphaOff val="0"/>
                <a:shade val="93000"/>
                <a:satMod val="130000"/>
              </a:schemeClr>
            </a:gs>
            <a:gs pos="100000">
              <a:schemeClr val="accent5">
                <a:hueOff val="-1241735"/>
                <a:satOff val="4976"/>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kern="1200"/>
            <a:t>生徒指導の機能を生かした授業づくりのために研修活動の一層の充実を図ります</a:t>
          </a:r>
          <a:endParaRPr kumimoji="1" lang="ja-JP" altLang="en-US" sz="1600" b="1" kern="1200"/>
        </a:p>
      </dsp:txBody>
      <dsp:txXfrm>
        <a:off x="6831264" y="2026137"/>
        <a:ext cx="1480345" cy="1480345"/>
      </dsp:txXfrm>
    </dsp:sp>
    <dsp:sp modelId="{32EC29CE-6AD2-4C6D-BB70-10E8129D76E9}">
      <dsp:nvSpPr>
        <dsp:cNvPr id="0" name=""/>
        <dsp:cNvSpPr/>
      </dsp:nvSpPr>
      <dsp:spPr>
        <a:xfrm rot="10021444">
          <a:off x="6645620" y="5008745"/>
          <a:ext cx="863079" cy="889748"/>
        </a:xfrm>
        <a:prstGeom prst="rightArrow">
          <a:avLst>
            <a:gd name="adj1" fmla="val 60000"/>
            <a:gd name="adj2" fmla="val 50000"/>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a:off x="6901238" y="5157625"/>
        <a:ext cx="604155" cy="533848"/>
      </dsp:txXfrm>
    </dsp:sp>
    <dsp:sp modelId="{880561F9-D955-429F-B732-A5FFDAB1B9A7}">
      <dsp:nvSpPr>
        <dsp:cNvPr id="0" name=""/>
        <dsp:cNvSpPr/>
      </dsp:nvSpPr>
      <dsp:spPr>
        <a:xfrm>
          <a:off x="7887169" y="4079457"/>
          <a:ext cx="2093525" cy="2093525"/>
        </a:xfrm>
        <a:prstGeom prst="ellipse">
          <a:avLst/>
        </a:prstGeom>
        <a:gradFill rotWithShape="0">
          <a:gsLst>
            <a:gs pos="0">
              <a:schemeClr val="accent5">
                <a:hueOff val="-2483469"/>
                <a:satOff val="9953"/>
                <a:lumOff val="2157"/>
                <a:alphaOff val="0"/>
                <a:shade val="51000"/>
                <a:satMod val="130000"/>
              </a:schemeClr>
            </a:gs>
            <a:gs pos="80000">
              <a:schemeClr val="accent5">
                <a:hueOff val="-2483469"/>
                <a:satOff val="9953"/>
                <a:lumOff val="2157"/>
                <a:alphaOff val="0"/>
                <a:shade val="93000"/>
                <a:satMod val="130000"/>
              </a:schemeClr>
            </a:gs>
            <a:gs pos="100000">
              <a:schemeClr val="accent5">
                <a:hueOff val="-2483469"/>
                <a:satOff val="9953"/>
                <a:lumOff val="2157"/>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kumimoji="1" lang="ja-JP" altLang="en-US" sz="1600" b="1" kern="1200"/>
            <a:t>個に応じた指導・支援の充実のため、校内支援委員会の活性化に努めます</a:t>
          </a:r>
        </a:p>
      </dsp:txBody>
      <dsp:txXfrm>
        <a:off x="8193759" y="4386047"/>
        <a:ext cx="1480345" cy="1480345"/>
      </dsp:txXfrm>
    </dsp:sp>
    <dsp:sp modelId="{6EE1871C-4D31-4245-8274-C18F05190E3B}">
      <dsp:nvSpPr>
        <dsp:cNvPr id="0" name=""/>
        <dsp:cNvSpPr/>
      </dsp:nvSpPr>
      <dsp:spPr>
        <a:xfrm rot="12542037">
          <a:off x="6396385" y="6422229"/>
          <a:ext cx="863079" cy="889748"/>
        </a:xfrm>
        <a:prstGeom prst="rightArrow">
          <a:avLst>
            <a:gd name="adj1" fmla="val 60000"/>
            <a:gd name="adj2" fmla="val 50000"/>
          </a:avLst>
        </a:prstGeom>
        <a:gradFill rotWithShape="0">
          <a:gsLst>
            <a:gs pos="0">
              <a:schemeClr val="accent5">
                <a:hueOff val="-3725204"/>
                <a:satOff val="14929"/>
                <a:lumOff val="3235"/>
                <a:alphaOff val="0"/>
                <a:shade val="51000"/>
                <a:satMod val="130000"/>
              </a:schemeClr>
            </a:gs>
            <a:gs pos="80000">
              <a:schemeClr val="accent5">
                <a:hueOff val="-3725204"/>
                <a:satOff val="14929"/>
                <a:lumOff val="3235"/>
                <a:alphaOff val="0"/>
                <a:shade val="93000"/>
                <a:satMod val="130000"/>
              </a:schemeClr>
            </a:gs>
            <a:gs pos="100000">
              <a:schemeClr val="accent5">
                <a:hueOff val="-3725204"/>
                <a:satOff val="14929"/>
                <a:lumOff val="323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a:off x="6639040" y="6663011"/>
        <a:ext cx="604155" cy="533848"/>
      </dsp:txXfrm>
    </dsp:sp>
    <dsp:sp modelId="{DCEF7F35-CB77-430B-8CA4-16EB471BDA89}">
      <dsp:nvSpPr>
        <dsp:cNvPr id="0" name=""/>
        <dsp:cNvSpPr/>
      </dsp:nvSpPr>
      <dsp:spPr>
        <a:xfrm>
          <a:off x="7413979" y="6763048"/>
          <a:ext cx="2093525" cy="2093525"/>
        </a:xfrm>
        <a:prstGeom prst="ellipse">
          <a:avLst/>
        </a:prstGeom>
        <a:gradFill rotWithShape="0">
          <a:gsLst>
            <a:gs pos="0">
              <a:schemeClr val="accent5">
                <a:hueOff val="-3725204"/>
                <a:satOff val="14929"/>
                <a:lumOff val="3235"/>
                <a:alphaOff val="0"/>
                <a:shade val="51000"/>
                <a:satMod val="130000"/>
              </a:schemeClr>
            </a:gs>
            <a:gs pos="80000">
              <a:schemeClr val="accent5">
                <a:hueOff val="-3725204"/>
                <a:satOff val="14929"/>
                <a:lumOff val="3235"/>
                <a:alphaOff val="0"/>
                <a:shade val="93000"/>
                <a:satMod val="130000"/>
              </a:schemeClr>
            </a:gs>
            <a:gs pos="100000">
              <a:schemeClr val="accent5">
                <a:hueOff val="-3725204"/>
                <a:satOff val="14929"/>
                <a:lumOff val="3235"/>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kern="1200"/>
            <a:t>業務の見直しとスリム化と意識改革を図り、</a:t>
          </a:r>
          <a:r>
            <a:rPr lang="en-US" altLang="ja-JP" sz="1600" b="1" kern="1200"/>
            <a:t>EHS</a:t>
          </a:r>
          <a:r>
            <a:rPr lang="ja-JP" altLang="en-US" sz="1600" b="1" u="none" kern="1200"/>
            <a:t>（枝小働き方改革推進委員会）による更なる推進を図ります</a:t>
          </a:r>
          <a:endParaRPr kumimoji="1" lang="ja-JP" altLang="en-US" sz="1600" b="1" u="none" kern="1200"/>
        </a:p>
      </dsp:txBody>
      <dsp:txXfrm>
        <a:off x="7720569" y="7069638"/>
        <a:ext cx="1480345" cy="1480345"/>
      </dsp:txXfrm>
    </dsp:sp>
    <dsp:sp modelId="{C5F2A5AF-BDF5-4F39-846D-E4E01D43A9E7}">
      <dsp:nvSpPr>
        <dsp:cNvPr id="0" name=""/>
        <dsp:cNvSpPr/>
      </dsp:nvSpPr>
      <dsp:spPr>
        <a:xfrm rot="14793843">
          <a:off x="5296889" y="7344815"/>
          <a:ext cx="863079" cy="889748"/>
        </a:xfrm>
        <a:prstGeom prst="rightArrow">
          <a:avLst>
            <a:gd name="adj1" fmla="val 60000"/>
            <a:gd name="adj2" fmla="val 50000"/>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a:off x="5477841" y="7641547"/>
        <a:ext cx="604155" cy="533848"/>
      </dsp:txXfrm>
    </dsp:sp>
    <dsp:sp modelId="{ECF64B74-8076-4CF0-93E9-556B7E8EC9D8}">
      <dsp:nvSpPr>
        <dsp:cNvPr id="0" name=""/>
        <dsp:cNvSpPr/>
      </dsp:nvSpPr>
      <dsp:spPr>
        <a:xfrm>
          <a:off x="5326516" y="8514637"/>
          <a:ext cx="2093525" cy="2093525"/>
        </a:xfrm>
        <a:prstGeom prst="ellipse">
          <a:avLst/>
        </a:prstGeom>
        <a:gradFill rotWithShape="0">
          <a:gsLst>
            <a:gs pos="0">
              <a:schemeClr val="accent5">
                <a:hueOff val="-4966938"/>
                <a:satOff val="19906"/>
                <a:lumOff val="4314"/>
                <a:alphaOff val="0"/>
                <a:shade val="51000"/>
                <a:satMod val="130000"/>
              </a:schemeClr>
            </a:gs>
            <a:gs pos="80000">
              <a:schemeClr val="accent5">
                <a:hueOff val="-4966938"/>
                <a:satOff val="19906"/>
                <a:lumOff val="4314"/>
                <a:alphaOff val="0"/>
                <a:shade val="93000"/>
                <a:satMod val="130000"/>
              </a:schemeClr>
            </a:gs>
            <a:gs pos="100000">
              <a:schemeClr val="accent5">
                <a:hueOff val="-4966938"/>
                <a:satOff val="19906"/>
                <a:lumOff val="4314"/>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u="none" kern="1200"/>
            <a:t>学校評価に教育施策を位置付け、改善に対する各分掌の進捗状況を節目ごとに確認をし、改善に努めます</a:t>
          </a:r>
          <a:endParaRPr kumimoji="1" lang="ja-JP" altLang="en-US" sz="1600" b="1" u="none" kern="1200"/>
        </a:p>
      </dsp:txBody>
      <dsp:txXfrm>
        <a:off x="5633106" y="8821227"/>
        <a:ext cx="1480345" cy="1480345"/>
      </dsp:txXfrm>
    </dsp:sp>
    <dsp:sp modelId="{B7F8C201-0CE7-47B1-B8D8-DBDDD0AA868F}">
      <dsp:nvSpPr>
        <dsp:cNvPr id="0" name=""/>
        <dsp:cNvSpPr/>
      </dsp:nvSpPr>
      <dsp:spPr>
        <a:xfrm rot="17347994">
          <a:off x="3861600" y="7344815"/>
          <a:ext cx="863079" cy="889748"/>
        </a:xfrm>
        <a:prstGeom prst="rightArrow">
          <a:avLst>
            <a:gd name="adj1" fmla="val 60000"/>
            <a:gd name="adj2" fmla="val 50000"/>
          </a:avLst>
        </a:prstGeom>
        <a:gradFill rotWithShape="0">
          <a:gsLst>
            <a:gs pos="0">
              <a:schemeClr val="accent5">
                <a:hueOff val="-6208672"/>
                <a:satOff val="24882"/>
                <a:lumOff val="5392"/>
                <a:alphaOff val="0"/>
                <a:shade val="51000"/>
                <a:satMod val="130000"/>
              </a:schemeClr>
            </a:gs>
            <a:gs pos="80000">
              <a:schemeClr val="accent5">
                <a:hueOff val="-6208672"/>
                <a:satOff val="24882"/>
                <a:lumOff val="5392"/>
                <a:alphaOff val="0"/>
                <a:shade val="93000"/>
                <a:satMod val="130000"/>
              </a:schemeClr>
            </a:gs>
            <a:gs pos="100000">
              <a:schemeClr val="accent5">
                <a:hueOff val="-6208672"/>
                <a:satOff val="24882"/>
                <a:lumOff val="539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rot="10800000">
        <a:off x="3948629" y="7645075"/>
        <a:ext cx="604155" cy="533848"/>
      </dsp:txXfrm>
    </dsp:sp>
    <dsp:sp modelId="{5B1FCD16-93E8-4A03-ADA1-533B35B14891}">
      <dsp:nvSpPr>
        <dsp:cNvPr id="0" name=""/>
        <dsp:cNvSpPr/>
      </dsp:nvSpPr>
      <dsp:spPr>
        <a:xfrm>
          <a:off x="2601527" y="8514637"/>
          <a:ext cx="2093525" cy="2093525"/>
        </a:xfrm>
        <a:prstGeom prst="ellipse">
          <a:avLst/>
        </a:prstGeom>
        <a:gradFill rotWithShape="0">
          <a:gsLst>
            <a:gs pos="0">
              <a:schemeClr val="accent5">
                <a:hueOff val="-6208672"/>
                <a:satOff val="24882"/>
                <a:lumOff val="5392"/>
                <a:alphaOff val="0"/>
                <a:shade val="51000"/>
                <a:satMod val="130000"/>
              </a:schemeClr>
            </a:gs>
            <a:gs pos="80000">
              <a:schemeClr val="accent5">
                <a:hueOff val="-6208672"/>
                <a:satOff val="24882"/>
                <a:lumOff val="5392"/>
                <a:alphaOff val="0"/>
                <a:shade val="93000"/>
                <a:satMod val="130000"/>
              </a:schemeClr>
            </a:gs>
            <a:gs pos="100000">
              <a:schemeClr val="accent5">
                <a:hueOff val="-6208672"/>
                <a:satOff val="24882"/>
                <a:lumOff val="539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kern="1200"/>
            <a:t>適正化に向け、地域・ＰＴＡと連携をし、児童を中心に考えて関係機関と話し合いを進めて行きます</a:t>
          </a:r>
          <a:endParaRPr kumimoji="1" lang="ja-JP" altLang="en-US" sz="1600" b="1" kern="1200"/>
        </a:p>
      </dsp:txBody>
      <dsp:txXfrm>
        <a:off x="2908117" y="8821227"/>
        <a:ext cx="1480345" cy="1480345"/>
      </dsp:txXfrm>
    </dsp:sp>
    <dsp:sp modelId="{155B1B58-06A8-4BC6-BF70-F1905ACF221B}">
      <dsp:nvSpPr>
        <dsp:cNvPr id="0" name=""/>
        <dsp:cNvSpPr/>
      </dsp:nvSpPr>
      <dsp:spPr>
        <a:xfrm rot="19707791">
          <a:off x="2762105" y="6422229"/>
          <a:ext cx="863079" cy="889748"/>
        </a:xfrm>
        <a:prstGeom prst="rightArrow">
          <a:avLst>
            <a:gd name="adj1" fmla="val 60000"/>
            <a:gd name="adj2" fmla="val 50000"/>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rot="10800000">
        <a:off x="2781226" y="6667894"/>
        <a:ext cx="604155" cy="533848"/>
      </dsp:txXfrm>
    </dsp:sp>
    <dsp:sp modelId="{89F96397-A6D3-49FB-8B68-981EDD19E7BB}">
      <dsp:nvSpPr>
        <dsp:cNvPr id="0" name=""/>
        <dsp:cNvSpPr/>
      </dsp:nvSpPr>
      <dsp:spPr>
        <a:xfrm>
          <a:off x="514064" y="6763048"/>
          <a:ext cx="2093525" cy="2093525"/>
        </a:xfrm>
        <a:prstGeom prst="ellipse">
          <a:avLst/>
        </a:prstGeom>
        <a:gradFill rotWithShape="0">
          <a:gsLst>
            <a:gs pos="0">
              <a:schemeClr val="accent5">
                <a:hueOff val="-7450407"/>
                <a:satOff val="29858"/>
                <a:lumOff val="6471"/>
                <a:alphaOff val="0"/>
                <a:shade val="51000"/>
                <a:satMod val="130000"/>
              </a:schemeClr>
            </a:gs>
            <a:gs pos="80000">
              <a:schemeClr val="accent5">
                <a:hueOff val="-7450407"/>
                <a:satOff val="29858"/>
                <a:lumOff val="6471"/>
                <a:alphaOff val="0"/>
                <a:shade val="93000"/>
                <a:satMod val="130000"/>
              </a:schemeClr>
            </a:gs>
            <a:gs pos="100000">
              <a:schemeClr val="accent5">
                <a:hueOff val="-7450407"/>
                <a:satOff val="29858"/>
                <a:lumOff val="6471"/>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kumimoji="1" lang="ja-JP" altLang="en-US" sz="1600" b="1" kern="1200"/>
            <a:t>生活リズム（家庭学習習慣化・メディアとの付き合い方）を見つめなおすために保護者の方との連携を密にします</a:t>
          </a:r>
        </a:p>
      </dsp:txBody>
      <dsp:txXfrm>
        <a:off x="820654" y="7069638"/>
        <a:ext cx="1480345" cy="1480345"/>
      </dsp:txXfrm>
    </dsp:sp>
    <dsp:sp modelId="{6646B8A9-B906-40EA-8112-BDFCBC1DA7F3}">
      <dsp:nvSpPr>
        <dsp:cNvPr id="0" name=""/>
        <dsp:cNvSpPr/>
      </dsp:nvSpPr>
      <dsp:spPr>
        <a:xfrm rot="856235">
          <a:off x="2530500" y="4990761"/>
          <a:ext cx="853029" cy="889748"/>
        </a:xfrm>
        <a:prstGeom prst="rightArrow">
          <a:avLst>
            <a:gd name="adj1" fmla="val 60000"/>
            <a:gd name="adj2" fmla="val 50000"/>
          </a:avLst>
        </a:prstGeom>
        <a:gradFill rotWithShape="0">
          <a:gsLst>
            <a:gs pos="0">
              <a:schemeClr val="accent5">
                <a:hueOff val="-8692142"/>
                <a:satOff val="34835"/>
                <a:lumOff val="7549"/>
                <a:alphaOff val="0"/>
                <a:shade val="51000"/>
                <a:satMod val="130000"/>
              </a:schemeClr>
            </a:gs>
            <a:gs pos="80000">
              <a:schemeClr val="accent5">
                <a:hueOff val="-8692142"/>
                <a:satOff val="34835"/>
                <a:lumOff val="7549"/>
                <a:alphaOff val="0"/>
                <a:shade val="93000"/>
                <a:satMod val="130000"/>
              </a:schemeClr>
            </a:gs>
            <a:gs pos="100000">
              <a:schemeClr val="accent5">
                <a:hueOff val="-8692142"/>
                <a:satOff val="34835"/>
                <a:lumOff val="754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rot="10800000">
        <a:off x="2534448" y="5137170"/>
        <a:ext cx="597120" cy="533848"/>
      </dsp:txXfrm>
    </dsp:sp>
    <dsp:sp modelId="{7DB44FAF-025B-484B-BDE1-A6EC993EB544}">
      <dsp:nvSpPr>
        <dsp:cNvPr id="0" name=""/>
        <dsp:cNvSpPr/>
      </dsp:nvSpPr>
      <dsp:spPr>
        <a:xfrm>
          <a:off x="66284" y="4045588"/>
          <a:ext cx="2093525" cy="2093525"/>
        </a:xfrm>
        <a:prstGeom prst="ellipse">
          <a:avLst/>
        </a:prstGeom>
        <a:gradFill rotWithShape="0">
          <a:gsLst>
            <a:gs pos="0">
              <a:schemeClr val="accent5">
                <a:hueOff val="-8692142"/>
                <a:satOff val="34835"/>
                <a:lumOff val="7549"/>
                <a:alphaOff val="0"/>
                <a:shade val="51000"/>
                <a:satMod val="130000"/>
              </a:schemeClr>
            </a:gs>
            <a:gs pos="80000">
              <a:schemeClr val="accent5">
                <a:hueOff val="-8692142"/>
                <a:satOff val="34835"/>
                <a:lumOff val="7549"/>
                <a:alphaOff val="0"/>
                <a:shade val="93000"/>
                <a:satMod val="130000"/>
              </a:schemeClr>
            </a:gs>
            <a:gs pos="100000">
              <a:schemeClr val="accent5">
                <a:hueOff val="-8692142"/>
                <a:satOff val="34835"/>
                <a:lumOff val="7549"/>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lang="ja-JP" altLang="en-US" sz="1600" b="1" kern="1200"/>
            <a:t>ふるさとキャリア教育を一層充実させ、町内の</a:t>
          </a:r>
          <a:r>
            <a:rPr lang="ja-JP" altLang="en-US" sz="1600" b="1" u="none" kern="1200"/>
            <a:t>人材バンクを積極的に活用します</a:t>
          </a:r>
          <a:endParaRPr kumimoji="1" lang="ja-JP" altLang="en-US" sz="1600" b="1" u="none" kern="1200"/>
        </a:p>
      </dsp:txBody>
      <dsp:txXfrm>
        <a:off x="372874" y="4352178"/>
        <a:ext cx="1480345" cy="1480345"/>
      </dsp:txXfrm>
    </dsp:sp>
    <dsp:sp modelId="{6F45D772-429C-4440-B70F-12FF1CDE1ACE}">
      <dsp:nvSpPr>
        <dsp:cNvPr id="0" name=""/>
        <dsp:cNvSpPr/>
      </dsp:nvSpPr>
      <dsp:spPr>
        <a:xfrm rot="2968836">
          <a:off x="3230514" y="3765748"/>
          <a:ext cx="863079" cy="889748"/>
        </a:xfrm>
        <a:prstGeom prst="rightArrow">
          <a:avLst>
            <a:gd name="adj1" fmla="val 60000"/>
            <a:gd name="adj2" fmla="val 50000"/>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1689100">
            <a:lnSpc>
              <a:spcPct val="90000"/>
            </a:lnSpc>
            <a:spcBef>
              <a:spcPct val="0"/>
            </a:spcBef>
            <a:spcAft>
              <a:spcPct val="35000"/>
            </a:spcAft>
            <a:buNone/>
          </a:pPr>
          <a:endParaRPr kumimoji="1" lang="ja-JP" altLang="en-US" sz="3800" kern="1200"/>
        </a:p>
      </dsp:txBody>
      <dsp:txXfrm rot="10800000">
        <a:off x="3275864" y="3845283"/>
        <a:ext cx="604155" cy="533848"/>
      </dsp:txXfrm>
    </dsp:sp>
    <dsp:sp modelId="{77210383-8C2B-43A0-AE3D-481D09ADDDD9}">
      <dsp:nvSpPr>
        <dsp:cNvPr id="0" name=""/>
        <dsp:cNvSpPr/>
      </dsp:nvSpPr>
      <dsp:spPr>
        <a:xfrm>
          <a:off x="1403369" y="1719547"/>
          <a:ext cx="2093525" cy="2093525"/>
        </a:xfrm>
        <a:prstGeom prst="ellipse">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l" defTabSz="711200">
            <a:lnSpc>
              <a:spcPct val="90000"/>
            </a:lnSpc>
            <a:spcBef>
              <a:spcPct val="0"/>
            </a:spcBef>
            <a:spcAft>
              <a:spcPct val="35000"/>
            </a:spcAft>
            <a:buNone/>
          </a:pPr>
          <a:r>
            <a:rPr kumimoji="1" lang="ja-JP" altLang="en-US" sz="1600" b="1" kern="1200"/>
            <a:t>安全・安心な環境づくりのため、危機管理の全体発信や見直しをしていきます</a:t>
          </a:r>
        </a:p>
      </dsp:txBody>
      <dsp:txXfrm>
        <a:off x="1709959" y="2026137"/>
        <a:ext cx="1480345" cy="148034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31C5A-36ED-4DEF-A06B-EDA38D155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sakon-tsuyoshi</dc:creator>
  <cp:lastModifiedBy>枝幸小学校　校長</cp:lastModifiedBy>
  <cp:revision>79</cp:revision>
  <cp:lastPrinted>2026-03-31T01:35:00Z</cp:lastPrinted>
  <dcterms:created xsi:type="dcterms:W3CDTF">2019-07-13T06:36:00Z</dcterms:created>
  <dcterms:modified xsi:type="dcterms:W3CDTF">2026-03-31T01:36:00Z</dcterms:modified>
</cp:coreProperties>
</file>